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68" w:rsidRDefault="00634D6B" w:rsidP="00671B68">
      <w:pPr>
        <w:pStyle w:val="Nadpis"/>
        <w:spacing w:before="120"/>
        <w:jc w:val="left"/>
        <w:outlineLvl w:val="0"/>
        <w:rPr>
          <w:b w:val="0"/>
          <w:sz w:val="28"/>
          <w:szCs w:val="28"/>
        </w:rPr>
      </w:pPr>
      <w:r w:rsidRPr="00862154">
        <w:rPr>
          <w:noProof/>
          <w:sz w:val="28"/>
          <w:szCs w:val="28"/>
        </w:rPr>
        <w:drawing>
          <wp:anchor distT="0" distB="0" distL="114300" distR="114300" simplePos="0" relativeHeight="251659264" behindDoc="0" locked="0" layoutInCell="1" allowOverlap="1">
            <wp:simplePos x="0" y="0"/>
            <wp:positionH relativeFrom="column">
              <wp:posOffset>100330</wp:posOffset>
            </wp:positionH>
            <wp:positionV relativeFrom="paragraph">
              <wp:posOffset>33655</wp:posOffset>
            </wp:positionV>
            <wp:extent cx="638175" cy="609600"/>
            <wp:effectExtent l="0" t="0" r="9525" b="0"/>
            <wp:wrapSquare wrapText="bothSides"/>
            <wp:docPr id="1"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pic:spPr>
                </pic:pic>
              </a:graphicData>
            </a:graphic>
          </wp:anchor>
        </w:drawing>
      </w:r>
      <w:r w:rsidR="00671B68">
        <w:rPr>
          <w:smallCaps/>
          <w:sz w:val="28"/>
          <w:szCs w:val="28"/>
        </w:rPr>
        <w:t>MČ Praha - Březiněves</w:t>
      </w:r>
    </w:p>
    <w:p w:rsidR="00671B68" w:rsidRDefault="00671B68" w:rsidP="00671B68">
      <w:pPr>
        <w:pStyle w:val="Zkladntext"/>
        <w:pBdr>
          <w:bottom w:val="single" w:sz="12" w:space="3" w:color="auto"/>
        </w:pBdr>
        <w:spacing w:before="120"/>
        <w:jc w:val="left"/>
        <w:outlineLvl w:val="0"/>
        <w:rPr>
          <w:rFonts w:ascii="Arial" w:hAnsi="Arial"/>
          <w:sz w:val="28"/>
          <w:szCs w:val="28"/>
        </w:rPr>
      </w:pPr>
      <w:r>
        <w:rPr>
          <w:rFonts w:ascii="Arial" w:hAnsi="Arial"/>
          <w:sz w:val="28"/>
          <w:szCs w:val="28"/>
        </w:rPr>
        <w:t>U Parku 140/3, 182 00 Praha 8</w:t>
      </w:r>
    </w:p>
    <w:p w:rsidR="00671B68" w:rsidRDefault="00671B68" w:rsidP="00671B68">
      <w:pPr>
        <w:pStyle w:val="dka"/>
        <w:jc w:val="center"/>
        <w:rPr>
          <w:b/>
          <w:sz w:val="28"/>
          <w:szCs w:val="28"/>
        </w:rPr>
      </w:pPr>
    </w:p>
    <w:p w:rsidR="00671B68" w:rsidRDefault="00671B68" w:rsidP="00671B68">
      <w:pPr>
        <w:pStyle w:val="dka"/>
        <w:jc w:val="center"/>
        <w:rPr>
          <w:b/>
          <w:sz w:val="28"/>
          <w:szCs w:val="28"/>
        </w:rPr>
      </w:pPr>
      <w:r>
        <w:rPr>
          <w:b/>
          <w:sz w:val="28"/>
          <w:szCs w:val="28"/>
        </w:rPr>
        <w:t xml:space="preserve">      Zápis z</w:t>
      </w:r>
      <w:r w:rsidR="00B44714">
        <w:rPr>
          <w:b/>
          <w:sz w:val="28"/>
          <w:szCs w:val="28"/>
        </w:rPr>
        <w:t xml:space="preserve"> </w:t>
      </w:r>
      <w:r w:rsidR="0068710B">
        <w:rPr>
          <w:b/>
          <w:sz w:val="28"/>
          <w:szCs w:val="28"/>
        </w:rPr>
        <w:t>11</w:t>
      </w:r>
      <w:r w:rsidR="0081076F">
        <w:rPr>
          <w:b/>
          <w:sz w:val="28"/>
          <w:szCs w:val="28"/>
        </w:rPr>
        <w:t xml:space="preserve">. </w:t>
      </w:r>
      <w:r>
        <w:rPr>
          <w:b/>
          <w:sz w:val="28"/>
          <w:szCs w:val="28"/>
        </w:rPr>
        <w:t xml:space="preserve">zasedání  </w:t>
      </w:r>
    </w:p>
    <w:p w:rsidR="00671B68" w:rsidRDefault="00671B68" w:rsidP="00671B68">
      <w:pPr>
        <w:pStyle w:val="dka"/>
        <w:jc w:val="center"/>
        <w:rPr>
          <w:b/>
          <w:sz w:val="28"/>
          <w:szCs w:val="28"/>
        </w:rPr>
      </w:pPr>
      <w:r>
        <w:rPr>
          <w:b/>
          <w:sz w:val="28"/>
          <w:szCs w:val="28"/>
        </w:rPr>
        <w:t xml:space="preserve">           Zastupitelstva MČ Praha – Březiněves</w:t>
      </w:r>
    </w:p>
    <w:p w:rsidR="00671B68" w:rsidRDefault="00F935D5" w:rsidP="00671B68">
      <w:pPr>
        <w:pStyle w:val="dka"/>
        <w:rPr>
          <w:sz w:val="20"/>
        </w:rPr>
      </w:pPr>
      <w:r>
        <w:rPr>
          <w:sz w:val="20"/>
        </w:rPr>
        <w:t xml:space="preserve"> </w:t>
      </w:r>
    </w:p>
    <w:p w:rsidR="00671B68" w:rsidRPr="00CB56ED" w:rsidRDefault="00671B68" w:rsidP="00671B68">
      <w:pPr>
        <w:pStyle w:val="dka"/>
        <w:rPr>
          <w:sz w:val="22"/>
          <w:szCs w:val="22"/>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660A52" w:rsidRPr="00CB56ED">
        <w:rPr>
          <w:sz w:val="22"/>
          <w:szCs w:val="22"/>
        </w:rPr>
        <w:t xml:space="preserve">  </w:t>
      </w:r>
      <w:r w:rsidRPr="00CB56ED">
        <w:rPr>
          <w:sz w:val="22"/>
          <w:szCs w:val="22"/>
        </w:rPr>
        <w:t xml:space="preserve">Číslo:                   </w:t>
      </w:r>
      <w:r w:rsidR="00F935D5" w:rsidRPr="00CB56ED">
        <w:rPr>
          <w:sz w:val="22"/>
          <w:szCs w:val="22"/>
        </w:rPr>
        <w:t xml:space="preserve">      </w:t>
      </w:r>
      <w:r w:rsidRPr="00CB56ED">
        <w:rPr>
          <w:sz w:val="22"/>
          <w:szCs w:val="22"/>
        </w:rPr>
        <w:t xml:space="preserve">     </w:t>
      </w:r>
      <w:r w:rsidR="003A79F9" w:rsidRPr="00CB56ED">
        <w:rPr>
          <w:sz w:val="22"/>
          <w:szCs w:val="22"/>
        </w:rPr>
        <w:t xml:space="preserve"> </w:t>
      </w:r>
      <w:r w:rsidR="003B45E1" w:rsidRPr="00CB56ED">
        <w:rPr>
          <w:sz w:val="22"/>
          <w:szCs w:val="22"/>
        </w:rPr>
        <w:t xml:space="preserve"> </w:t>
      </w:r>
      <w:r w:rsidR="00935CC7" w:rsidRPr="00CB56ED">
        <w:rPr>
          <w:sz w:val="22"/>
          <w:szCs w:val="22"/>
        </w:rPr>
        <w:t xml:space="preserve"> </w:t>
      </w:r>
      <w:r w:rsidR="00EB4D60">
        <w:rPr>
          <w:sz w:val="22"/>
          <w:szCs w:val="22"/>
        </w:rPr>
        <w:t>11</w:t>
      </w:r>
      <w:r w:rsidRPr="00CB56ED">
        <w:rPr>
          <w:sz w:val="22"/>
          <w:szCs w:val="22"/>
        </w:rPr>
        <w:t xml:space="preserve">   </w:t>
      </w:r>
    </w:p>
    <w:p w:rsidR="00671B68" w:rsidRDefault="00671B68" w:rsidP="00671B68">
      <w:pPr>
        <w:rPr>
          <w:sz w:val="22"/>
          <w:szCs w:val="22"/>
        </w:rPr>
      </w:pPr>
      <w:r w:rsidRPr="00CB56ED">
        <w:rPr>
          <w:sz w:val="22"/>
          <w:szCs w:val="22"/>
        </w:rPr>
        <w:tab/>
      </w:r>
      <w:r w:rsidRPr="00CB56ED">
        <w:rPr>
          <w:sz w:val="22"/>
          <w:szCs w:val="22"/>
        </w:rPr>
        <w:tab/>
      </w:r>
      <w:r w:rsidRPr="00CB56ED">
        <w:rPr>
          <w:sz w:val="22"/>
          <w:szCs w:val="22"/>
        </w:rPr>
        <w:tab/>
      </w:r>
      <w:r w:rsidRPr="00CB56ED">
        <w:rPr>
          <w:sz w:val="22"/>
          <w:szCs w:val="22"/>
        </w:rPr>
        <w:tab/>
      </w:r>
      <w:r w:rsidRPr="00CB56ED">
        <w:rPr>
          <w:sz w:val="22"/>
          <w:szCs w:val="22"/>
        </w:rPr>
        <w:tab/>
      </w:r>
      <w:r w:rsidRPr="00CB56ED">
        <w:rPr>
          <w:sz w:val="22"/>
          <w:szCs w:val="22"/>
        </w:rPr>
        <w:tab/>
      </w:r>
      <w:r w:rsidRPr="00CB56ED">
        <w:rPr>
          <w:sz w:val="22"/>
          <w:szCs w:val="22"/>
        </w:rPr>
        <w:tab/>
      </w:r>
      <w:r w:rsidRPr="00CB56ED">
        <w:rPr>
          <w:sz w:val="22"/>
          <w:szCs w:val="22"/>
        </w:rPr>
        <w:tab/>
      </w:r>
      <w:r w:rsidRPr="00CB56ED">
        <w:rPr>
          <w:sz w:val="22"/>
          <w:szCs w:val="22"/>
        </w:rPr>
        <w:tab/>
        <w:t xml:space="preserve">  Datum:        </w:t>
      </w:r>
      <w:r w:rsidR="00F935D5" w:rsidRPr="00CB56ED">
        <w:rPr>
          <w:sz w:val="22"/>
          <w:szCs w:val="22"/>
        </w:rPr>
        <w:t xml:space="preserve">      </w:t>
      </w:r>
      <w:r w:rsidR="00C56694" w:rsidRPr="00CB56ED">
        <w:rPr>
          <w:sz w:val="22"/>
          <w:szCs w:val="22"/>
        </w:rPr>
        <w:t xml:space="preserve">  </w:t>
      </w:r>
      <w:r w:rsidR="00EB4D60">
        <w:rPr>
          <w:sz w:val="22"/>
          <w:szCs w:val="22"/>
        </w:rPr>
        <w:t>22.07</w:t>
      </w:r>
      <w:r w:rsidR="00C12EB1">
        <w:rPr>
          <w:sz w:val="22"/>
          <w:szCs w:val="22"/>
        </w:rPr>
        <w:t>.2015</w:t>
      </w:r>
    </w:p>
    <w:p w:rsidR="00CB56ED" w:rsidRPr="00CB56ED" w:rsidRDefault="00CB56ED" w:rsidP="00671B68">
      <w:pPr>
        <w:rPr>
          <w:sz w:val="22"/>
          <w:szCs w:val="22"/>
        </w:rPr>
      </w:pPr>
    </w:p>
    <w:p w:rsidR="00671B68" w:rsidRPr="009A7BC0" w:rsidRDefault="00671B68" w:rsidP="00671B68">
      <w:pPr>
        <w:jc w:val="both"/>
      </w:pPr>
      <w:r w:rsidRPr="009A7BC0">
        <w:t>Zasedání  bylo zahájeno v</w:t>
      </w:r>
      <w:r w:rsidR="00C4425E" w:rsidRPr="009A7BC0">
        <w:t> 17:30</w:t>
      </w:r>
      <w:r w:rsidR="009F6459" w:rsidRPr="009A7BC0">
        <w:t xml:space="preserve"> </w:t>
      </w:r>
      <w:r w:rsidRPr="009A7BC0">
        <w:t xml:space="preserve">hod. </w:t>
      </w:r>
      <w:r w:rsidR="00357E5D" w:rsidRPr="009A7BC0">
        <w:t xml:space="preserve">starostou Ing. Jiřím </w:t>
      </w:r>
      <w:proofErr w:type="spellStart"/>
      <w:r w:rsidR="00357E5D" w:rsidRPr="009A7BC0">
        <w:t>Haramulem</w:t>
      </w:r>
      <w:proofErr w:type="spellEnd"/>
      <w:r w:rsidR="00357E5D" w:rsidRPr="009A7BC0">
        <w:t>.</w:t>
      </w:r>
      <w:r w:rsidRPr="009A7BC0">
        <w:t xml:space="preserve"> </w:t>
      </w:r>
    </w:p>
    <w:p w:rsidR="00671B68" w:rsidRPr="009A7BC0" w:rsidRDefault="00671B68" w:rsidP="00671B68">
      <w:pPr>
        <w:jc w:val="both"/>
      </w:pPr>
      <w:r w:rsidRPr="009A7BC0">
        <w:t>Přítomní zastupitelé: dle prezenční listiny</w:t>
      </w:r>
    </w:p>
    <w:p w:rsidR="00357E5D" w:rsidRDefault="00671B68" w:rsidP="00357E5D">
      <w:pPr>
        <w:jc w:val="both"/>
      </w:pPr>
      <w:r w:rsidRPr="009A7BC0">
        <w:t>Omluven</w:t>
      </w:r>
      <w:r w:rsidR="003A79F9" w:rsidRPr="009A7BC0">
        <w:t>i</w:t>
      </w:r>
      <w:r w:rsidRPr="009A7BC0">
        <w:t>:</w:t>
      </w:r>
      <w:r w:rsidR="00357E5D" w:rsidRPr="009A7BC0">
        <w:t xml:space="preserve"> </w:t>
      </w:r>
      <w:r w:rsidR="00EB4D60">
        <w:t>Mgr. Zdenka Chaloupecká</w:t>
      </w:r>
    </w:p>
    <w:p w:rsidR="00EB4D60" w:rsidRDefault="00EB4D60" w:rsidP="00357E5D">
      <w:pPr>
        <w:jc w:val="both"/>
      </w:pPr>
      <w:r>
        <w:tab/>
        <w:t xml:space="preserve">    Zdeňka Maděrová</w:t>
      </w:r>
    </w:p>
    <w:p w:rsidR="00EB4D60" w:rsidRDefault="00EB4D60" w:rsidP="00357E5D">
      <w:pPr>
        <w:jc w:val="both"/>
      </w:pPr>
      <w:r>
        <w:tab/>
        <w:t xml:space="preserve">    Mgr. Martin Převrátil</w:t>
      </w:r>
    </w:p>
    <w:p w:rsidR="00EB4D60" w:rsidRDefault="00EB4D60" w:rsidP="00357E5D">
      <w:pPr>
        <w:jc w:val="both"/>
      </w:pPr>
    </w:p>
    <w:p w:rsidR="00EB4D60" w:rsidRPr="00F20E92" w:rsidRDefault="00EB4D60" w:rsidP="001009E5">
      <w:pPr>
        <w:pStyle w:val="Odstavecseseznamem"/>
        <w:numPr>
          <w:ilvl w:val="0"/>
          <w:numId w:val="5"/>
        </w:numPr>
        <w:ind w:left="1065"/>
        <w:rPr>
          <w:b/>
        </w:rPr>
      </w:pPr>
      <w:r w:rsidRPr="00F20E92">
        <w:rPr>
          <w:b/>
        </w:rPr>
        <w:t>Kontrola zápisů č. 9 a 10.</w:t>
      </w:r>
    </w:p>
    <w:p w:rsidR="00EB4D60" w:rsidRPr="00F20E92" w:rsidRDefault="00EB4D60" w:rsidP="001009E5">
      <w:pPr>
        <w:pStyle w:val="Odstavecseseznamem"/>
        <w:numPr>
          <w:ilvl w:val="0"/>
          <w:numId w:val="5"/>
        </w:numPr>
        <w:ind w:left="1065"/>
        <w:rPr>
          <w:b/>
        </w:rPr>
      </w:pPr>
      <w:r w:rsidRPr="00F20E92">
        <w:rPr>
          <w:b/>
        </w:rPr>
        <w:t xml:space="preserve">Úprava rozpočtu roku 2015 – poskytnutí neinvestiční dotace  ve výši 100% podílu městských částí na celkové daňové povinnosti </w:t>
      </w:r>
      <w:proofErr w:type="spellStart"/>
      <w:r w:rsidRPr="00F20E92">
        <w:rPr>
          <w:b/>
        </w:rPr>
        <w:t>hl.m</w:t>
      </w:r>
      <w:proofErr w:type="spellEnd"/>
      <w:r w:rsidRPr="00F20E92">
        <w:rPr>
          <w:b/>
        </w:rPr>
        <w:t>. Prahy na dani z příjmů právnických osob za zdaňovací období roku 2014.</w:t>
      </w:r>
    </w:p>
    <w:p w:rsidR="00EB4D60" w:rsidRPr="00F20E92" w:rsidRDefault="00EB4D60" w:rsidP="001009E5">
      <w:pPr>
        <w:pStyle w:val="Odstavecseseznamem"/>
        <w:numPr>
          <w:ilvl w:val="0"/>
          <w:numId w:val="5"/>
        </w:numPr>
        <w:ind w:left="1065"/>
        <w:rPr>
          <w:b/>
        </w:rPr>
      </w:pPr>
      <w:r w:rsidRPr="00F20E92">
        <w:rPr>
          <w:b/>
        </w:rPr>
        <w:t xml:space="preserve">Zvýšení rozpočtu roku 2015 – uvolnění finančních prostředků z rozpočtu </w:t>
      </w:r>
      <w:proofErr w:type="spellStart"/>
      <w:r w:rsidRPr="00F20E92">
        <w:rPr>
          <w:b/>
        </w:rPr>
        <w:t>hl.m</w:t>
      </w:r>
      <w:proofErr w:type="spellEnd"/>
      <w:r w:rsidRPr="00F20E92">
        <w:rPr>
          <w:b/>
        </w:rPr>
        <w:t>. Prahy určených na provoz jednotek Sboru dobrovolných hasičů (JSDH Březiněves, JPO V).</w:t>
      </w:r>
    </w:p>
    <w:p w:rsidR="00EB4D60" w:rsidRPr="00F20E92" w:rsidRDefault="00EB4D60" w:rsidP="001009E5">
      <w:pPr>
        <w:pStyle w:val="Odstavecseseznamem"/>
        <w:numPr>
          <w:ilvl w:val="0"/>
          <w:numId w:val="5"/>
        </w:numPr>
        <w:ind w:left="1065"/>
        <w:rPr>
          <w:b/>
        </w:rPr>
      </w:pPr>
      <w:r w:rsidRPr="00F20E92">
        <w:rPr>
          <w:b/>
        </w:rPr>
        <w:t>Úprava rozpočtu na rok 2015 – navýšení neinvestiční dotace z poplatku za ukládání odpadu na skládku .A.S.A. Ďáblice o inflaci roku 2014.</w:t>
      </w:r>
    </w:p>
    <w:p w:rsidR="00EB4D60" w:rsidRPr="00F20E92" w:rsidRDefault="00EB4D60" w:rsidP="001009E5">
      <w:pPr>
        <w:pStyle w:val="Odstavecseseznamem"/>
        <w:numPr>
          <w:ilvl w:val="0"/>
          <w:numId w:val="5"/>
        </w:numPr>
        <w:ind w:left="1065"/>
        <w:rPr>
          <w:b/>
        </w:rPr>
      </w:pPr>
      <w:r w:rsidRPr="00F20E92">
        <w:rPr>
          <w:b/>
        </w:rPr>
        <w:t>Uzavření finančního vypořádání za rok 2014.</w:t>
      </w:r>
    </w:p>
    <w:p w:rsidR="00EB4D60" w:rsidRPr="00F20E92" w:rsidRDefault="00EB4D60" w:rsidP="001009E5">
      <w:pPr>
        <w:pStyle w:val="Odstavecseseznamem"/>
        <w:numPr>
          <w:ilvl w:val="0"/>
          <w:numId w:val="5"/>
        </w:numPr>
        <w:ind w:left="1065"/>
        <w:rPr>
          <w:b/>
        </w:rPr>
      </w:pPr>
      <w:r w:rsidRPr="00F20E92">
        <w:rPr>
          <w:b/>
        </w:rPr>
        <w:t>Úpravy rozpočtu za 7/2015.</w:t>
      </w:r>
    </w:p>
    <w:p w:rsidR="00EB4D60" w:rsidRPr="00F20E92" w:rsidRDefault="00EB4D60" w:rsidP="001009E5">
      <w:pPr>
        <w:pStyle w:val="Odstavecseseznamem"/>
        <w:numPr>
          <w:ilvl w:val="0"/>
          <w:numId w:val="5"/>
        </w:numPr>
        <w:ind w:left="1065"/>
        <w:outlineLvl w:val="0"/>
        <w:rPr>
          <w:b/>
        </w:rPr>
      </w:pPr>
      <w:r w:rsidRPr="00F20E92">
        <w:rPr>
          <w:b/>
        </w:rPr>
        <w:t xml:space="preserve">Záměr koupě komunikací na pozemcích č. </w:t>
      </w:r>
      <w:proofErr w:type="spellStart"/>
      <w:r w:rsidRPr="00F20E92">
        <w:rPr>
          <w:b/>
        </w:rPr>
        <w:t>parc</w:t>
      </w:r>
      <w:proofErr w:type="spellEnd"/>
      <w:r w:rsidRPr="00F20E92">
        <w:rPr>
          <w:b/>
        </w:rPr>
        <w:t xml:space="preserve">. 427/416, 427/415, 427/414, v k. </w:t>
      </w:r>
      <w:proofErr w:type="spellStart"/>
      <w:r w:rsidRPr="00F20E92">
        <w:rPr>
          <w:b/>
        </w:rPr>
        <w:t>ú.</w:t>
      </w:r>
      <w:proofErr w:type="spellEnd"/>
      <w:r w:rsidRPr="00F20E92">
        <w:rPr>
          <w:b/>
        </w:rPr>
        <w:t xml:space="preserve"> Březiněves, od předem známé společnosti: Březiněves, a.s., IČ 255 93579, se sídlem Václavské náměstí 1601/47, PSČ 110 00, Praha1</w:t>
      </w:r>
      <w:r>
        <w:rPr>
          <w:b/>
        </w:rPr>
        <w:t>.</w:t>
      </w:r>
    </w:p>
    <w:p w:rsidR="00EB4D60" w:rsidRPr="00F20E92" w:rsidRDefault="00EB4D60" w:rsidP="00EB4D60">
      <w:pPr>
        <w:ind w:left="284" w:firstLine="60"/>
        <w:rPr>
          <w:b/>
        </w:rPr>
      </w:pPr>
      <w:r w:rsidRPr="00F20E92">
        <w:rPr>
          <w:b/>
        </w:rPr>
        <w:t>8)</w:t>
      </w:r>
      <w:r w:rsidRPr="00F20E92">
        <w:rPr>
          <w:b/>
        </w:rPr>
        <w:tab/>
        <w:t xml:space="preserve">     </w:t>
      </w:r>
      <w:r>
        <w:rPr>
          <w:b/>
        </w:rPr>
        <w:t xml:space="preserve"> </w:t>
      </w:r>
      <w:r w:rsidRPr="00F20E92">
        <w:rPr>
          <w:b/>
        </w:rPr>
        <w:t xml:space="preserve"> Žádost o změnu části účelové investiční dotace určenou na akci: MŠ – </w:t>
      </w:r>
      <w:r w:rsidRPr="00F20E92">
        <w:rPr>
          <w:b/>
        </w:rPr>
        <w:br/>
        <w:t xml:space="preserve">            </w:t>
      </w:r>
      <w:r>
        <w:rPr>
          <w:b/>
        </w:rPr>
        <w:t xml:space="preserve">   </w:t>
      </w:r>
      <w:r w:rsidRPr="00F20E92">
        <w:rPr>
          <w:b/>
        </w:rPr>
        <w:t xml:space="preserve"> Dostavba II. etapy, na účelovou neinvestiční dotaci.</w:t>
      </w:r>
      <w:r w:rsidRPr="00F20E92">
        <w:rPr>
          <w:b/>
        </w:rPr>
        <w:tab/>
        <w:t xml:space="preserve">    </w:t>
      </w:r>
      <w:r w:rsidRPr="00F20E92">
        <w:rPr>
          <w:b/>
        </w:rPr>
        <w:br/>
        <w:t xml:space="preserve"> 9)</w:t>
      </w:r>
      <w:r w:rsidRPr="00F20E92">
        <w:rPr>
          <w:b/>
        </w:rPr>
        <w:tab/>
        <w:t xml:space="preserve">     </w:t>
      </w:r>
      <w:r>
        <w:rPr>
          <w:b/>
        </w:rPr>
        <w:t xml:space="preserve"> </w:t>
      </w:r>
      <w:r w:rsidRPr="00F20E92">
        <w:rPr>
          <w:b/>
        </w:rPr>
        <w:t xml:space="preserve"> Cenové nabídky na pořízení a montáž stropní konstrukce do budovy fitness </w:t>
      </w:r>
      <w:r w:rsidRPr="00F20E92">
        <w:rPr>
          <w:b/>
        </w:rPr>
        <w:br/>
        <w:t xml:space="preserve">             </w:t>
      </w:r>
      <w:r>
        <w:rPr>
          <w:b/>
        </w:rPr>
        <w:t xml:space="preserve">   </w:t>
      </w:r>
      <w:r w:rsidRPr="00F20E92">
        <w:rPr>
          <w:b/>
        </w:rPr>
        <w:t xml:space="preserve">Březiněves – </w:t>
      </w:r>
      <w:proofErr w:type="spellStart"/>
      <w:r w:rsidRPr="00F20E92">
        <w:rPr>
          <w:b/>
        </w:rPr>
        <w:t>fitPULS</w:t>
      </w:r>
      <w:proofErr w:type="spellEnd"/>
      <w:r w:rsidRPr="00F20E92">
        <w:rPr>
          <w:b/>
        </w:rPr>
        <w:t xml:space="preserve"> s.r.o.</w:t>
      </w:r>
    </w:p>
    <w:p w:rsidR="00EB4D60" w:rsidRPr="00F20E92" w:rsidRDefault="00EB4D60" w:rsidP="00EB4D60">
      <w:pPr>
        <w:ind w:left="360" w:hanging="76"/>
        <w:jc w:val="both"/>
        <w:outlineLvl w:val="0"/>
        <w:rPr>
          <w:b/>
        </w:rPr>
      </w:pPr>
      <w:r w:rsidRPr="00F20E92">
        <w:rPr>
          <w:b/>
        </w:rPr>
        <w:t>10)</w:t>
      </w:r>
      <w:r w:rsidRPr="00F20E92">
        <w:rPr>
          <w:b/>
        </w:rPr>
        <w:tab/>
        <w:t xml:space="preserve">    </w:t>
      </w:r>
      <w:r>
        <w:rPr>
          <w:b/>
        </w:rPr>
        <w:t xml:space="preserve"> </w:t>
      </w:r>
      <w:r w:rsidRPr="00F20E92">
        <w:rPr>
          <w:b/>
        </w:rPr>
        <w:t xml:space="preserve">  Aktualizace organizačního řádu. </w:t>
      </w:r>
    </w:p>
    <w:p w:rsidR="00EB4D60" w:rsidRDefault="00EB4D60" w:rsidP="00EB4D60">
      <w:pPr>
        <w:jc w:val="both"/>
        <w:rPr>
          <w:b/>
        </w:rPr>
      </w:pPr>
      <w:r>
        <w:rPr>
          <w:b/>
        </w:rPr>
        <w:t xml:space="preserve">      </w:t>
      </w:r>
      <w:r w:rsidRPr="00F20E92">
        <w:rPr>
          <w:b/>
        </w:rPr>
        <w:t>11)</w:t>
      </w:r>
      <w:r w:rsidRPr="00F20E92">
        <w:rPr>
          <w:b/>
        </w:rPr>
        <w:tab/>
        <w:t xml:space="preserve">     </w:t>
      </w:r>
      <w:r>
        <w:rPr>
          <w:b/>
        </w:rPr>
        <w:t xml:space="preserve"> </w:t>
      </w:r>
      <w:r w:rsidRPr="00F20E92">
        <w:rPr>
          <w:b/>
        </w:rPr>
        <w:t xml:space="preserve"> Různé.</w:t>
      </w:r>
    </w:p>
    <w:p w:rsidR="00EB4D60" w:rsidRDefault="00EB4D60" w:rsidP="00EB4D60">
      <w:pPr>
        <w:jc w:val="both"/>
        <w:rPr>
          <w:b/>
        </w:rPr>
      </w:pPr>
    </w:p>
    <w:p w:rsidR="00EB4D60" w:rsidRDefault="00EB4D60" w:rsidP="00EB4D60">
      <w:pPr>
        <w:jc w:val="both"/>
        <w:rPr>
          <w:b/>
        </w:rPr>
      </w:pPr>
    </w:p>
    <w:p w:rsidR="00EB4D60" w:rsidRPr="000A700F" w:rsidRDefault="00EB4D60" w:rsidP="00EB4D60">
      <w:pPr>
        <w:jc w:val="both"/>
        <w:rPr>
          <w:u w:val="single"/>
        </w:rPr>
      </w:pPr>
      <w:r w:rsidRPr="000A700F">
        <w:rPr>
          <w:b/>
          <w:u w:val="single"/>
        </w:rPr>
        <w:t>K bodu č. 1 – Kontrola zápisů č. 9 a 10</w:t>
      </w:r>
      <w:r w:rsidR="000A700F">
        <w:rPr>
          <w:b/>
          <w:u w:val="single"/>
        </w:rPr>
        <w:t>.</w:t>
      </w:r>
    </w:p>
    <w:p w:rsidR="00EB4D60" w:rsidRDefault="00EB4D60" w:rsidP="003201FE">
      <w:pPr>
        <w:pStyle w:val="Zkladntext"/>
        <w:spacing w:before="120"/>
        <w:ind w:left="2235" w:hanging="2235"/>
        <w:jc w:val="left"/>
        <w:rPr>
          <w:b/>
          <w:sz w:val="20"/>
        </w:rPr>
      </w:pPr>
    </w:p>
    <w:p w:rsidR="001072B4" w:rsidRPr="009A7BC0" w:rsidRDefault="00525217" w:rsidP="001072B4">
      <w:pPr>
        <w:jc w:val="both"/>
        <w:rPr>
          <w:color w:val="000000" w:themeColor="text1"/>
        </w:rPr>
      </w:pPr>
      <w:r w:rsidRPr="009A7BC0">
        <w:rPr>
          <w:color w:val="000000" w:themeColor="text1"/>
        </w:rPr>
        <w:t xml:space="preserve">a/ </w:t>
      </w:r>
      <w:r w:rsidR="00E670BC" w:rsidRPr="009A7BC0">
        <w:rPr>
          <w:color w:val="000000" w:themeColor="text1"/>
          <w:u w:val="single"/>
        </w:rPr>
        <w:t>Schválení dodatku č. 3 ke smlouvě o dílo se společností  PUDIS a.s., Nad Vodovodem 2/3258, Praha 10</w:t>
      </w:r>
      <w:r w:rsidR="00E670BC" w:rsidRPr="009A7BC0">
        <w:rPr>
          <w:color w:val="000000" w:themeColor="text1"/>
        </w:rPr>
        <w:t xml:space="preserve">. Starosta byl pověřen k projednání požadavků spol. PUDIS uváděné v návrhu dodatku. Úkol stále trvá. </w:t>
      </w:r>
    </w:p>
    <w:p w:rsidR="00525217" w:rsidRPr="009A7BC0" w:rsidRDefault="00525217" w:rsidP="001072B4">
      <w:pPr>
        <w:jc w:val="both"/>
        <w:rPr>
          <w:color w:val="000000" w:themeColor="text1"/>
        </w:rPr>
      </w:pPr>
    </w:p>
    <w:p w:rsidR="00525217" w:rsidRPr="009A7BC0" w:rsidRDefault="00525217" w:rsidP="001072B4">
      <w:pPr>
        <w:jc w:val="both"/>
        <w:rPr>
          <w:color w:val="000000" w:themeColor="text1"/>
          <w:u w:val="single"/>
        </w:rPr>
      </w:pPr>
      <w:r w:rsidRPr="009A7BC0">
        <w:rPr>
          <w:color w:val="000000" w:themeColor="text1"/>
        </w:rPr>
        <w:t xml:space="preserve">b/ </w:t>
      </w:r>
      <w:r w:rsidRPr="009A7BC0">
        <w:rPr>
          <w:color w:val="000000" w:themeColor="text1"/>
          <w:u w:val="single"/>
        </w:rPr>
        <w:t xml:space="preserve">Oznámení spol. </w:t>
      </w:r>
      <w:proofErr w:type="spellStart"/>
      <w:r w:rsidRPr="009A7BC0">
        <w:rPr>
          <w:color w:val="000000" w:themeColor="text1"/>
          <w:u w:val="single"/>
        </w:rPr>
        <w:t>Central</w:t>
      </w:r>
      <w:proofErr w:type="spellEnd"/>
      <w:r w:rsidRPr="009A7BC0">
        <w:rPr>
          <w:color w:val="000000" w:themeColor="text1"/>
          <w:u w:val="single"/>
        </w:rPr>
        <w:t xml:space="preserve"> Group a.s. ohledně Smlouvy o budoucí kupní smlouvě č. BKS/3/11/146/ÚI </w:t>
      </w:r>
      <w:proofErr w:type="spellStart"/>
      <w:r w:rsidRPr="009A7BC0">
        <w:rPr>
          <w:color w:val="000000" w:themeColor="text1"/>
          <w:u w:val="single"/>
        </w:rPr>
        <w:t>Central</w:t>
      </w:r>
      <w:proofErr w:type="spellEnd"/>
      <w:r w:rsidRPr="009A7BC0">
        <w:rPr>
          <w:color w:val="000000" w:themeColor="text1"/>
          <w:u w:val="single"/>
        </w:rPr>
        <w:t xml:space="preserve"> Group</w:t>
      </w:r>
      <w:r w:rsidR="009C3134" w:rsidRPr="009A7BC0">
        <w:rPr>
          <w:color w:val="000000" w:themeColor="text1"/>
          <w:u w:val="single"/>
        </w:rPr>
        <w:t xml:space="preserve"> a.s.</w:t>
      </w:r>
    </w:p>
    <w:p w:rsidR="009C3134" w:rsidRPr="009A7BC0" w:rsidRDefault="009C3134" w:rsidP="001072B4">
      <w:pPr>
        <w:jc w:val="both"/>
        <w:rPr>
          <w:color w:val="000000" w:themeColor="text1"/>
          <w:u w:val="single"/>
        </w:rPr>
      </w:pPr>
    </w:p>
    <w:p w:rsidR="009C3134" w:rsidRPr="009A7BC0" w:rsidRDefault="009C3134" w:rsidP="009C3134">
      <w:pPr>
        <w:jc w:val="both"/>
        <w:rPr>
          <w:color w:val="000000" w:themeColor="text1"/>
        </w:rPr>
      </w:pPr>
      <w:r w:rsidRPr="009A7BC0">
        <w:rPr>
          <w:color w:val="000000" w:themeColor="text1"/>
        </w:rPr>
        <w:t>1.</w:t>
      </w:r>
      <w:r w:rsidR="00CB56ED" w:rsidRPr="009A7BC0">
        <w:rPr>
          <w:color w:val="000000" w:themeColor="text1"/>
        </w:rPr>
        <w:t xml:space="preserve"> </w:t>
      </w:r>
      <w:r w:rsidRPr="009A7BC0">
        <w:rPr>
          <w:color w:val="000000" w:themeColor="text1"/>
        </w:rPr>
        <w:t xml:space="preserve">ZMČ Praha – Březiněves vzalo na vědomí, že společnost </w:t>
      </w:r>
      <w:proofErr w:type="spellStart"/>
      <w:r w:rsidRPr="009A7BC0">
        <w:rPr>
          <w:color w:val="000000" w:themeColor="text1"/>
        </w:rPr>
        <w:t>Central</w:t>
      </w:r>
      <w:proofErr w:type="spellEnd"/>
      <w:r w:rsidRPr="009A7BC0">
        <w:rPr>
          <w:color w:val="000000" w:themeColor="text1"/>
        </w:rPr>
        <w:t xml:space="preserve"> Group a.s. zašle návrh darovací smlouvy k pozemkům uvedeným ve smlouvě.</w:t>
      </w:r>
    </w:p>
    <w:p w:rsidR="009C3134" w:rsidRPr="009A7BC0" w:rsidRDefault="009C3134" w:rsidP="009C3134">
      <w:pPr>
        <w:jc w:val="both"/>
        <w:rPr>
          <w:color w:val="000000" w:themeColor="text1"/>
        </w:rPr>
      </w:pPr>
    </w:p>
    <w:p w:rsidR="009C3134" w:rsidRDefault="009C3134" w:rsidP="009C3134">
      <w:pPr>
        <w:jc w:val="both"/>
        <w:rPr>
          <w:color w:val="000000" w:themeColor="text1"/>
        </w:rPr>
      </w:pPr>
      <w:r w:rsidRPr="009A7BC0">
        <w:rPr>
          <w:color w:val="000000" w:themeColor="text1"/>
        </w:rPr>
        <w:t xml:space="preserve">2. ZMČ vzalo na vědomí, že společnost </w:t>
      </w:r>
      <w:proofErr w:type="spellStart"/>
      <w:r w:rsidRPr="009A7BC0">
        <w:rPr>
          <w:color w:val="000000" w:themeColor="text1"/>
        </w:rPr>
        <w:t>Central</w:t>
      </w:r>
      <w:proofErr w:type="spellEnd"/>
      <w:r w:rsidRPr="009A7BC0">
        <w:rPr>
          <w:color w:val="000000" w:themeColor="text1"/>
        </w:rPr>
        <w:t xml:space="preserve"> Group a.s., zašle návrh souhlasného prohlášení obou stran, osvědčující skutečnost, že uzavření kupní smlouvy, jak uvedeno v přípisu, je právně irelevantní (vzhledem ke změně legislativy). </w:t>
      </w:r>
    </w:p>
    <w:p w:rsidR="00C12EB1" w:rsidRDefault="00C12EB1" w:rsidP="009C3134">
      <w:pPr>
        <w:jc w:val="both"/>
        <w:rPr>
          <w:color w:val="000000" w:themeColor="text1"/>
        </w:rPr>
      </w:pPr>
    </w:p>
    <w:p w:rsidR="009A7BC0" w:rsidRDefault="009A7BC0" w:rsidP="009C3134">
      <w:pPr>
        <w:jc w:val="both"/>
        <w:rPr>
          <w:color w:val="000000" w:themeColor="text1"/>
        </w:rPr>
      </w:pPr>
    </w:p>
    <w:p w:rsidR="00EB4D60" w:rsidRPr="00EB4D60" w:rsidRDefault="008C3E17" w:rsidP="000A700F">
      <w:pPr>
        <w:jc w:val="both"/>
        <w:rPr>
          <w:b/>
          <w:u w:val="single"/>
        </w:rPr>
      </w:pPr>
      <w:r w:rsidRPr="00EB4D60">
        <w:rPr>
          <w:b/>
          <w:color w:val="000000" w:themeColor="text1"/>
          <w:u w:val="single"/>
        </w:rPr>
        <w:t>K bodu č. 2</w:t>
      </w:r>
      <w:r w:rsidR="007E1A59" w:rsidRPr="00EB4D60">
        <w:rPr>
          <w:b/>
          <w:color w:val="000000" w:themeColor="text1"/>
          <w:u w:val="single"/>
        </w:rPr>
        <w:t xml:space="preserve"> </w:t>
      </w:r>
      <w:r w:rsidR="00EB4D60" w:rsidRPr="00EB4D60">
        <w:rPr>
          <w:b/>
          <w:u w:val="single"/>
        </w:rPr>
        <w:t xml:space="preserve">Úprava rozpočtu roku 2015 – poskytnutí neinvestiční dotace ve výši 100% podílu městských částí na celkové daňové povinnosti </w:t>
      </w:r>
      <w:proofErr w:type="spellStart"/>
      <w:r w:rsidR="00EB4D60" w:rsidRPr="00EB4D60">
        <w:rPr>
          <w:b/>
          <w:u w:val="single"/>
        </w:rPr>
        <w:t>hl.m</w:t>
      </w:r>
      <w:proofErr w:type="spellEnd"/>
      <w:r w:rsidR="00EB4D60" w:rsidRPr="00EB4D60">
        <w:rPr>
          <w:b/>
          <w:u w:val="single"/>
        </w:rPr>
        <w:t>. Prahy na dani z příjmů právnických osob za zdaňovací období roku 2014.</w:t>
      </w:r>
    </w:p>
    <w:p w:rsidR="00CB56ED" w:rsidRPr="009A7BC0" w:rsidRDefault="00CB56ED" w:rsidP="009C3134">
      <w:pPr>
        <w:jc w:val="both"/>
        <w:rPr>
          <w:b/>
          <w:u w:val="single"/>
        </w:rPr>
      </w:pPr>
    </w:p>
    <w:p w:rsidR="008A462A" w:rsidRDefault="008A462A" w:rsidP="009F375E">
      <w:pPr>
        <w:jc w:val="both"/>
      </w:pPr>
      <w:r>
        <w:lastRenderedPageBreak/>
        <w:t xml:space="preserve">Starosta předložil zastupitelům ke schválení Úpravu rozpočtu roku 2015 – poskytnutí neinvestičních dotací městským částem schválené usnesením Zastupitelstva hl. m. Prahy č. 8/36 ze dne 18. 6. 2015, 100% podíl městských částí na celkové daňové povinnosti hl. m. Prahy na dani z příjmů právnických osob za </w:t>
      </w:r>
      <w:r w:rsidR="0068710B">
        <w:t>z</w:t>
      </w:r>
      <w:r>
        <w:t>daňovací období roku 2014 - pro MČ Praha – Březiněves byl navýšen rozpočet na rok 2015 o 254.300,-Kč.</w:t>
      </w:r>
    </w:p>
    <w:p w:rsidR="008A462A" w:rsidRDefault="008A462A" w:rsidP="009F375E">
      <w:pPr>
        <w:jc w:val="both"/>
      </w:pPr>
    </w:p>
    <w:p w:rsidR="00CB56ED" w:rsidRPr="009A7BC0" w:rsidRDefault="00CB56ED" w:rsidP="009C3134">
      <w:pPr>
        <w:jc w:val="both"/>
        <w:rPr>
          <w:b/>
        </w:rPr>
      </w:pPr>
      <w:r w:rsidRPr="009A7BC0">
        <w:rPr>
          <w:b/>
        </w:rPr>
        <w:t>Usnesení č. 1.</w:t>
      </w:r>
      <w:r w:rsidR="008A462A">
        <w:rPr>
          <w:b/>
        </w:rPr>
        <w:t>9</w:t>
      </w:r>
      <w:r w:rsidR="00107DF0">
        <w:rPr>
          <w:b/>
        </w:rPr>
        <w:t>/</w:t>
      </w:r>
      <w:r w:rsidRPr="009A7BC0">
        <w:rPr>
          <w:b/>
        </w:rPr>
        <w:t>15</w:t>
      </w:r>
    </w:p>
    <w:p w:rsidR="008A462A" w:rsidRDefault="00CB56ED" w:rsidP="009F375E">
      <w:pPr>
        <w:jc w:val="both"/>
      </w:pPr>
      <w:r w:rsidRPr="009A7BC0">
        <w:t xml:space="preserve">ZMČ Praha – Březiněves projednalo a schválilo </w:t>
      </w:r>
      <w:r w:rsidR="008A462A">
        <w:t xml:space="preserve">Úpravu rozpočtu roku 2015 – poskytnutí neinvestičních dotací městským částem schválené usnesením Zastupitelstva hl. m. Prahy č. 8/36 ze dne 18. 6. 2015, 100% podíl městských částí na celkové daňové povinnosti hl. m. Prahy na dani z příjmů právnických osob za </w:t>
      </w:r>
      <w:r w:rsidR="009F375E">
        <w:t>z</w:t>
      </w:r>
      <w:r w:rsidR="008A462A">
        <w:t>daňovací období roku 2014 - pro MČ Praha – Březiněves byl navýšen rozpočet na rok 2015 o 254.300,-Kč.</w:t>
      </w:r>
    </w:p>
    <w:p w:rsidR="009A7BC0" w:rsidRDefault="008A462A" w:rsidP="009F375E">
      <w:pPr>
        <w:jc w:val="both"/>
      </w:pPr>
      <w:r>
        <w:t>Zodpovídá: starosta Ing. Jiří Haramul</w:t>
      </w:r>
      <w:r w:rsidR="009F375E">
        <w:t>.</w:t>
      </w:r>
      <w:r w:rsidR="009A7BC0" w:rsidRPr="009A7BC0">
        <w:tab/>
      </w:r>
      <w:r w:rsidR="009A7BC0" w:rsidRPr="009A7BC0">
        <w:tab/>
      </w:r>
      <w:r w:rsidR="009A7BC0" w:rsidRPr="009A7BC0">
        <w:tab/>
      </w:r>
      <w:r w:rsidR="009A7BC0" w:rsidRPr="009A7BC0">
        <w:tab/>
      </w:r>
      <w:r w:rsidR="009A7BC0" w:rsidRPr="009A7BC0">
        <w:tab/>
      </w:r>
      <w:r w:rsidR="009A7BC0" w:rsidRPr="009A7BC0">
        <w:tab/>
      </w:r>
      <w:r w:rsidR="009A7BC0" w:rsidRPr="009A7BC0">
        <w:tab/>
      </w:r>
      <w:r w:rsidR="009A7BC0" w:rsidRPr="009A7BC0">
        <w:tab/>
      </w:r>
      <w:r w:rsidR="009A7BC0" w:rsidRPr="009A7BC0">
        <w:tab/>
      </w:r>
      <w:r w:rsidR="009A7BC0" w:rsidRPr="009A7BC0">
        <w:tab/>
      </w:r>
      <w:r>
        <w:tab/>
      </w:r>
      <w:r>
        <w:tab/>
      </w:r>
      <w:r>
        <w:tab/>
      </w:r>
      <w:r>
        <w:tab/>
      </w:r>
      <w:r>
        <w:tab/>
      </w:r>
      <w:r>
        <w:tab/>
      </w:r>
      <w:r>
        <w:tab/>
      </w:r>
      <w:r>
        <w:tab/>
      </w:r>
      <w:r w:rsidR="009A7BC0">
        <w:t>Pro:</w:t>
      </w:r>
      <w:r w:rsidR="009A7BC0">
        <w:tab/>
      </w:r>
      <w:r w:rsidR="009A7BC0">
        <w:tab/>
      </w:r>
      <w:r>
        <w:t>6</w:t>
      </w:r>
      <w:r w:rsidR="009A7BC0">
        <w:t xml:space="preserve"> hlasů</w:t>
      </w:r>
    </w:p>
    <w:p w:rsidR="009A7BC0" w:rsidRDefault="009A7BC0" w:rsidP="009A7BC0">
      <w:pPr>
        <w:jc w:val="both"/>
      </w:pPr>
      <w:r>
        <w:tab/>
      </w:r>
      <w:r>
        <w:tab/>
      </w:r>
      <w:r>
        <w:tab/>
      </w:r>
      <w:r>
        <w:tab/>
      </w:r>
      <w:r>
        <w:tab/>
      </w:r>
      <w:r>
        <w:tab/>
      </w:r>
      <w:r>
        <w:tab/>
      </w:r>
      <w:r>
        <w:tab/>
      </w:r>
      <w:r>
        <w:tab/>
      </w:r>
      <w:r>
        <w:tab/>
        <w:t>Proti:</w:t>
      </w:r>
      <w:r>
        <w:tab/>
      </w:r>
      <w:r>
        <w:tab/>
        <w:t>0 hlasů</w:t>
      </w:r>
    </w:p>
    <w:p w:rsidR="009A7BC0" w:rsidRPr="009A7BC0" w:rsidRDefault="009A7BC0" w:rsidP="009A7BC0">
      <w:pPr>
        <w:jc w:val="both"/>
      </w:pPr>
      <w:r>
        <w:tab/>
      </w:r>
      <w:r>
        <w:tab/>
      </w:r>
      <w:r>
        <w:tab/>
      </w:r>
      <w:r>
        <w:tab/>
      </w:r>
      <w:r>
        <w:tab/>
      </w:r>
      <w:r>
        <w:tab/>
      </w:r>
      <w:r>
        <w:tab/>
      </w:r>
      <w:r>
        <w:tab/>
      </w:r>
      <w:r>
        <w:tab/>
      </w:r>
      <w:r>
        <w:tab/>
        <w:t>Zdržel se:</w:t>
      </w:r>
      <w:r>
        <w:tab/>
        <w:t>0 hlasů</w:t>
      </w:r>
    </w:p>
    <w:p w:rsidR="007E1A59" w:rsidRPr="009A7BC0" w:rsidRDefault="00CB56ED" w:rsidP="000A700F">
      <w:pPr>
        <w:jc w:val="both"/>
      </w:pPr>
      <w:r w:rsidRPr="009A7BC0">
        <w:t xml:space="preserve"> </w:t>
      </w:r>
    </w:p>
    <w:p w:rsidR="008A462A" w:rsidRPr="008A462A" w:rsidRDefault="008C3E17" w:rsidP="000A700F">
      <w:pPr>
        <w:jc w:val="both"/>
        <w:rPr>
          <w:b/>
        </w:rPr>
      </w:pPr>
      <w:r w:rsidRPr="008A462A">
        <w:rPr>
          <w:b/>
          <w:u w:val="single"/>
        </w:rPr>
        <w:t>K bodu č. 3</w:t>
      </w:r>
      <w:r w:rsidR="00DA418B" w:rsidRPr="008A462A">
        <w:rPr>
          <w:b/>
          <w:u w:val="single"/>
        </w:rPr>
        <w:t xml:space="preserve"> </w:t>
      </w:r>
      <w:r w:rsidR="008A462A" w:rsidRPr="008A462A">
        <w:rPr>
          <w:b/>
          <w:u w:val="single"/>
        </w:rPr>
        <w:t xml:space="preserve">Zvýšení rozpočtu roku 2015 – uvolnění finančních prostředků z rozpočtu </w:t>
      </w:r>
      <w:proofErr w:type="spellStart"/>
      <w:r w:rsidR="008A462A" w:rsidRPr="008A462A">
        <w:rPr>
          <w:b/>
          <w:u w:val="single"/>
        </w:rPr>
        <w:t>hl.m</w:t>
      </w:r>
      <w:proofErr w:type="spellEnd"/>
      <w:r w:rsidR="008A462A" w:rsidRPr="008A462A">
        <w:rPr>
          <w:b/>
          <w:u w:val="single"/>
        </w:rPr>
        <w:t>. Prahy určených na provoz jednotek Sboru dobrovolných hasičů (JSDH Březiněves, JPO V).</w:t>
      </w:r>
    </w:p>
    <w:p w:rsidR="00DA418B" w:rsidRPr="00B53B02" w:rsidRDefault="00DA418B" w:rsidP="00B53B02"/>
    <w:p w:rsidR="009F375E" w:rsidRDefault="009F375E" w:rsidP="00823E44">
      <w:pPr>
        <w:jc w:val="both"/>
      </w:pPr>
      <w:r>
        <w:t xml:space="preserve">Starosta předložil zastupitelům ke schválení </w:t>
      </w:r>
      <w:r w:rsidRPr="009F375E">
        <w:t>Zvýšení rozpočtu roku 2015 – uvolnění finančních prostředků z rozpočtu hl.</w:t>
      </w:r>
      <w:r>
        <w:t xml:space="preserve"> </w:t>
      </w:r>
      <w:r w:rsidRPr="009F375E">
        <w:t>m. Prahy určených na provoz jednotek Sboru dobrovolných hasičů (JSDH Březiněves, JPO V)</w:t>
      </w:r>
      <w:r>
        <w:t>, schválené usnesením Zastupitelstva hl. m. Prahy č. 8/45 ze dne 18. 6. 2015 – pro MČ Praha – Březiněves byl navýšen rozpočet o částku ve výši 147.800,-Kč.</w:t>
      </w:r>
    </w:p>
    <w:p w:rsidR="00C90802" w:rsidRPr="00B53B02" w:rsidRDefault="00C90802" w:rsidP="009C3134">
      <w:pPr>
        <w:jc w:val="both"/>
      </w:pPr>
    </w:p>
    <w:p w:rsidR="00C90802" w:rsidRPr="009A7BC0" w:rsidRDefault="00C90802" w:rsidP="009C3134">
      <w:pPr>
        <w:jc w:val="both"/>
        <w:rPr>
          <w:b/>
        </w:rPr>
      </w:pPr>
      <w:r w:rsidRPr="009A7BC0">
        <w:rPr>
          <w:b/>
        </w:rPr>
        <w:t>Usnesení č. 2.</w:t>
      </w:r>
      <w:r w:rsidR="009F375E">
        <w:rPr>
          <w:b/>
        </w:rPr>
        <w:t>9</w:t>
      </w:r>
      <w:r w:rsidRPr="009A7BC0">
        <w:rPr>
          <w:b/>
        </w:rPr>
        <w:t>/15</w:t>
      </w:r>
    </w:p>
    <w:p w:rsidR="009F375E" w:rsidRDefault="00C90802" w:rsidP="00823E44">
      <w:pPr>
        <w:jc w:val="both"/>
      </w:pPr>
      <w:r w:rsidRPr="009A7BC0">
        <w:t xml:space="preserve">ZMČ Praha – Březiněves projednalo a schválilo </w:t>
      </w:r>
      <w:r w:rsidR="009F375E" w:rsidRPr="009F375E">
        <w:t>Zvýšení rozpočtu roku 2015 – uvolnění finančních prostředků z rozpočtu hl.</w:t>
      </w:r>
      <w:r w:rsidR="009F375E">
        <w:t xml:space="preserve"> </w:t>
      </w:r>
      <w:r w:rsidR="009F375E" w:rsidRPr="009F375E">
        <w:t>m. Prahy určených na provoz jednotek Sboru dobrovolných hasičů (JSDH Březiněves, JPO V)</w:t>
      </w:r>
      <w:r w:rsidR="009F375E">
        <w:t>, schválené usnesením Zastupitelstva hl. m. Prahy č. 8/45 ze dne 18. 6. 2015 – pro MČ Praha – Březiněves byl navýšen rozpočet o částku ve výši 147.800,-Kč.</w:t>
      </w:r>
    </w:p>
    <w:p w:rsidR="009A7BC0" w:rsidRDefault="009F375E" w:rsidP="00823E44">
      <w:pPr>
        <w:jc w:val="both"/>
      </w:pPr>
      <w:r>
        <w:t>Zodpovídá: starosta Ing. Jiří Haramul.</w:t>
      </w:r>
      <w:r>
        <w:tab/>
      </w:r>
      <w:r>
        <w:tab/>
      </w:r>
      <w:r>
        <w:tab/>
      </w:r>
      <w:r>
        <w:tab/>
      </w:r>
      <w:r>
        <w:tab/>
      </w:r>
      <w:r w:rsidR="009A7BC0">
        <w:tab/>
        <w:t>Pro:</w:t>
      </w:r>
      <w:r w:rsidR="00B53B02">
        <w:t xml:space="preserve">  </w:t>
      </w:r>
      <w:r w:rsidR="009A7BC0">
        <w:tab/>
      </w:r>
      <w:r w:rsidR="00B53B02">
        <w:tab/>
      </w:r>
      <w:r w:rsidR="00823E44">
        <w:t>6</w:t>
      </w:r>
      <w:r w:rsidR="009A7BC0">
        <w:t xml:space="preserve"> hlasů</w:t>
      </w:r>
    </w:p>
    <w:p w:rsidR="009A7BC0" w:rsidRDefault="009A7BC0" w:rsidP="009C3134">
      <w:pPr>
        <w:jc w:val="both"/>
      </w:pPr>
      <w:r>
        <w:tab/>
      </w:r>
      <w:r>
        <w:tab/>
      </w:r>
      <w:r>
        <w:tab/>
      </w:r>
      <w:r>
        <w:tab/>
      </w:r>
      <w:r>
        <w:tab/>
      </w:r>
      <w:r>
        <w:tab/>
      </w:r>
      <w:r>
        <w:tab/>
      </w:r>
      <w:r>
        <w:tab/>
      </w:r>
      <w:r>
        <w:tab/>
      </w:r>
      <w:r>
        <w:tab/>
        <w:t>Proti:</w:t>
      </w:r>
      <w:r>
        <w:tab/>
      </w:r>
      <w:r>
        <w:tab/>
        <w:t>0 hlasů</w:t>
      </w:r>
    </w:p>
    <w:p w:rsidR="009A7BC0" w:rsidRPr="009A7BC0" w:rsidRDefault="009A7BC0" w:rsidP="009C3134">
      <w:pPr>
        <w:jc w:val="both"/>
      </w:pPr>
      <w:r>
        <w:tab/>
      </w:r>
      <w:r>
        <w:tab/>
      </w:r>
      <w:r>
        <w:tab/>
      </w:r>
      <w:r>
        <w:tab/>
      </w:r>
      <w:r>
        <w:tab/>
      </w:r>
      <w:r>
        <w:tab/>
      </w:r>
      <w:r>
        <w:tab/>
      </w:r>
      <w:r>
        <w:tab/>
      </w:r>
      <w:r>
        <w:tab/>
      </w:r>
      <w:r>
        <w:tab/>
        <w:t>Zdržel se:</w:t>
      </w:r>
      <w:r>
        <w:tab/>
        <w:t>0 hlasů</w:t>
      </w:r>
    </w:p>
    <w:p w:rsidR="00C90802" w:rsidRPr="009A7BC0" w:rsidRDefault="00C90802" w:rsidP="009C3134">
      <w:pPr>
        <w:jc w:val="both"/>
      </w:pPr>
    </w:p>
    <w:p w:rsidR="009F375E" w:rsidRDefault="00935CC7" w:rsidP="009F375E">
      <w:pPr>
        <w:rPr>
          <w:b/>
          <w:u w:val="single"/>
        </w:rPr>
      </w:pPr>
      <w:r w:rsidRPr="009F375E">
        <w:rPr>
          <w:b/>
          <w:color w:val="000000" w:themeColor="text1"/>
          <w:u w:val="single"/>
        </w:rPr>
        <w:t xml:space="preserve">K bodu č. </w:t>
      </w:r>
      <w:r w:rsidR="008C3E17" w:rsidRPr="009F375E">
        <w:rPr>
          <w:b/>
          <w:color w:val="000000" w:themeColor="text1"/>
          <w:u w:val="single"/>
        </w:rPr>
        <w:t>4</w:t>
      </w:r>
      <w:r w:rsidRPr="009F375E">
        <w:rPr>
          <w:b/>
          <w:color w:val="000000" w:themeColor="text1"/>
          <w:u w:val="single"/>
        </w:rPr>
        <w:t xml:space="preserve"> – </w:t>
      </w:r>
      <w:r w:rsidR="009F375E" w:rsidRPr="009F375E">
        <w:rPr>
          <w:b/>
          <w:u w:val="single"/>
        </w:rPr>
        <w:t>Úprava rozpočtu na rok 2015 – navýšení neinvestiční dotace z poplatku za ukládání odpadu na skládku .A.S.A. Ďáblice o inflaci roku 2014.</w:t>
      </w:r>
    </w:p>
    <w:p w:rsidR="009F375E" w:rsidRDefault="009F375E" w:rsidP="009F375E">
      <w:pPr>
        <w:rPr>
          <w:b/>
          <w:u w:val="single"/>
        </w:rPr>
      </w:pPr>
    </w:p>
    <w:p w:rsidR="00823E44" w:rsidRDefault="009F375E" w:rsidP="00823E44">
      <w:pPr>
        <w:jc w:val="both"/>
      </w:pPr>
      <w:r>
        <w:t xml:space="preserve">Starosta předložil zastupitelům ke schválení Úpravu rozpočtu na rok 2015 - </w:t>
      </w:r>
      <w:r w:rsidR="00823E44" w:rsidRPr="00823E44">
        <w:t>navýšení neinvestiční dotace z poplatku za ukládání odpadu na skládku</w:t>
      </w:r>
      <w:r w:rsidR="00823E44">
        <w:t xml:space="preserve"> </w:t>
      </w:r>
      <w:r w:rsidR="00823E44" w:rsidRPr="00823E44">
        <w:t>.A.S.A. Ďáblice o inflaci roku 2014</w:t>
      </w:r>
      <w:r w:rsidR="00823E44">
        <w:t xml:space="preserve"> – schválenou usnesením Zastupitelstva hl. m. Prahy č. 8/48 – pro MČ Praha – Březiněves byl navýšen rozpočet o částku ve výši 25.200,-Kč. </w:t>
      </w:r>
    </w:p>
    <w:p w:rsidR="003201FE" w:rsidRDefault="003201FE" w:rsidP="00B53B02">
      <w:pPr>
        <w:jc w:val="both"/>
      </w:pPr>
    </w:p>
    <w:p w:rsidR="003201FE" w:rsidRDefault="003201FE" w:rsidP="00B53B02">
      <w:pPr>
        <w:jc w:val="both"/>
        <w:rPr>
          <w:b/>
        </w:rPr>
      </w:pPr>
      <w:r w:rsidRPr="003201FE">
        <w:rPr>
          <w:b/>
        </w:rPr>
        <w:t>Usnesení č. 3.</w:t>
      </w:r>
      <w:r w:rsidR="00823E44">
        <w:rPr>
          <w:b/>
        </w:rPr>
        <w:t>9</w:t>
      </w:r>
      <w:r w:rsidRPr="003201FE">
        <w:rPr>
          <w:b/>
        </w:rPr>
        <w:t xml:space="preserve">/15 </w:t>
      </w:r>
    </w:p>
    <w:p w:rsidR="00823E44" w:rsidRDefault="00D965C0" w:rsidP="00823E44">
      <w:pPr>
        <w:jc w:val="both"/>
      </w:pPr>
      <w:r w:rsidRPr="00D965C0">
        <w:t xml:space="preserve">ZMČ Praha </w:t>
      </w:r>
      <w:r w:rsidR="00B22F02">
        <w:t>–</w:t>
      </w:r>
      <w:r w:rsidRPr="00D965C0">
        <w:t xml:space="preserve"> Březiněves</w:t>
      </w:r>
      <w:r w:rsidR="00B22F02">
        <w:t xml:space="preserve"> </w:t>
      </w:r>
      <w:r w:rsidR="000F1BE6">
        <w:t>projednalo a schválilo</w:t>
      </w:r>
      <w:r w:rsidR="007F61DF">
        <w:t xml:space="preserve"> </w:t>
      </w:r>
      <w:r w:rsidR="00823E44">
        <w:t xml:space="preserve">Úpravu rozpočtu na rok 2015 - </w:t>
      </w:r>
      <w:r w:rsidR="00823E44" w:rsidRPr="00823E44">
        <w:t>navýšení neinvestiční dotace z poplatku za ukládání odpadu na skládku</w:t>
      </w:r>
      <w:r w:rsidR="00823E44">
        <w:t xml:space="preserve"> </w:t>
      </w:r>
      <w:r w:rsidR="00823E44" w:rsidRPr="00823E44">
        <w:t>.A.S.A. Ďáblice o inflaci roku 2014</w:t>
      </w:r>
      <w:r w:rsidR="00823E44">
        <w:t xml:space="preserve"> – schválenou usnesením Zastupitelstva hl. m. Prahy č. 8/48 – pro MČ Praha – Březiněves byl navýšen rozpočet o částku ve výši 25.200,-Kč. </w:t>
      </w:r>
    </w:p>
    <w:p w:rsidR="003201FE" w:rsidRDefault="00EE5292" w:rsidP="00823E44">
      <w:pPr>
        <w:jc w:val="both"/>
      </w:pPr>
      <w:r>
        <w:t xml:space="preserve">Zodpovídá: starosta Ing. Jiří Haramul. </w:t>
      </w:r>
      <w:r w:rsidR="00823E44">
        <w:tab/>
      </w:r>
      <w:r w:rsidR="00823E44">
        <w:tab/>
      </w:r>
      <w:r w:rsidR="00823E44">
        <w:tab/>
      </w:r>
      <w:r w:rsidR="00823E44">
        <w:tab/>
      </w:r>
      <w:r w:rsidR="00823E44">
        <w:tab/>
      </w:r>
      <w:r w:rsidR="00823E44">
        <w:tab/>
      </w:r>
      <w:r w:rsidR="003201FE">
        <w:t>Pro:</w:t>
      </w:r>
      <w:r w:rsidR="003201FE">
        <w:tab/>
      </w:r>
      <w:r w:rsidR="003201FE">
        <w:tab/>
      </w:r>
      <w:r w:rsidR="00823E44">
        <w:t>6</w:t>
      </w:r>
      <w:r w:rsidR="003201FE">
        <w:t xml:space="preserve"> hlasů</w:t>
      </w:r>
    </w:p>
    <w:p w:rsidR="003201FE" w:rsidRDefault="003201FE" w:rsidP="003201FE">
      <w:pPr>
        <w:jc w:val="both"/>
      </w:pPr>
      <w:r>
        <w:tab/>
      </w:r>
      <w:r>
        <w:tab/>
      </w:r>
      <w:r>
        <w:tab/>
      </w:r>
      <w:r>
        <w:tab/>
      </w:r>
      <w:r>
        <w:tab/>
      </w:r>
      <w:r>
        <w:tab/>
      </w:r>
      <w:r>
        <w:tab/>
      </w:r>
      <w:r>
        <w:tab/>
      </w:r>
      <w:r>
        <w:tab/>
      </w:r>
      <w:r>
        <w:tab/>
        <w:t>Proti:</w:t>
      </w:r>
      <w:r>
        <w:tab/>
      </w:r>
      <w:r>
        <w:tab/>
        <w:t>0 hlasů</w:t>
      </w:r>
    </w:p>
    <w:p w:rsidR="003201FE" w:rsidRDefault="007F61DF" w:rsidP="003201FE">
      <w:pPr>
        <w:jc w:val="both"/>
      </w:pPr>
      <w:r>
        <w:tab/>
      </w:r>
      <w:r>
        <w:tab/>
      </w:r>
      <w:r w:rsidR="003201FE">
        <w:tab/>
      </w:r>
      <w:r w:rsidR="003201FE">
        <w:tab/>
      </w:r>
      <w:r w:rsidR="003201FE">
        <w:tab/>
      </w:r>
      <w:r w:rsidR="003201FE">
        <w:tab/>
      </w:r>
      <w:r w:rsidR="003201FE">
        <w:tab/>
      </w:r>
      <w:r w:rsidR="003201FE">
        <w:tab/>
      </w:r>
      <w:r w:rsidR="003201FE">
        <w:tab/>
      </w:r>
      <w:r w:rsidR="003201FE">
        <w:tab/>
        <w:t>Zdržel se:</w:t>
      </w:r>
      <w:r w:rsidR="003201FE">
        <w:tab/>
      </w:r>
      <w:r w:rsidR="00823E44">
        <w:t>0</w:t>
      </w:r>
      <w:r>
        <w:t xml:space="preserve"> </w:t>
      </w:r>
      <w:r w:rsidR="003201FE">
        <w:t>hlas</w:t>
      </w:r>
      <w:r w:rsidR="00193CEE">
        <w:t>ů</w:t>
      </w:r>
    </w:p>
    <w:p w:rsidR="003201FE" w:rsidRPr="003201FE" w:rsidRDefault="003201FE" w:rsidP="00B53B02">
      <w:pPr>
        <w:jc w:val="both"/>
      </w:pPr>
    </w:p>
    <w:p w:rsidR="00F85D90" w:rsidRPr="00F85D90" w:rsidRDefault="003201FE" w:rsidP="00F85D90">
      <w:pPr>
        <w:rPr>
          <w:b/>
        </w:rPr>
      </w:pPr>
      <w:r w:rsidRPr="00F85D90">
        <w:rPr>
          <w:b/>
          <w:color w:val="000000" w:themeColor="text1"/>
          <w:u w:val="single"/>
        </w:rPr>
        <w:t xml:space="preserve">K bodu č. 5 - </w:t>
      </w:r>
      <w:r w:rsidR="00F85D90" w:rsidRPr="00F85D90">
        <w:rPr>
          <w:b/>
          <w:u w:val="single"/>
        </w:rPr>
        <w:t>Uzavření finančního vypořádání za rok 2014.</w:t>
      </w:r>
    </w:p>
    <w:p w:rsidR="00E670BC" w:rsidRPr="009A7BC0" w:rsidRDefault="00E670BC" w:rsidP="001072B4">
      <w:pPr>
        <w:jc w:val="both"/>
        <w:rPr>
          <w:b/>
          <w:color w:val="000000" w:themeColor="text1"/>
        </w:rPr>
      </w:pPr>
    </w:p>
    <w:p w:rsidR="00C12EB1" w:rsidRDefault="003201FE" w:rsidP="006B160A">
      <w:pPr>
        <w:jc w:val="both"/>
      </w:pPr>
      <w:r>
        <w:t>Starosta předložil zastupitelům k</w:t>
      </w:r>
      <w:r w:rsidR="00F85D90">
        <w:t xml:space="preserve">e schválení výsledky finančního vypořádání hl. m. Prahy s městskými částmi za rok 2014, které bylo schváleno Zastupitelstvem hl. m Prahy usnesením č. 8/35 ze dne 18. 6. 2015 ke „Zprávě o plnění rozpočtu hlavního města Prahy a vyúčtování výsledků hospodaření hl. m. Prahy s městskými částmi za rok 2014 – závěrečný účet“. </w:t>
      </w:r>
      <w:r>
        <w:t> </w:t>
      </w:r>
      <w:r w:rsidR="00F85D90">
        <w:t xml:space="preserve"> </w:t>
      </w:r>
    </w:p>
    <w:p w:rsidR="002A69BC" w:rsidRDefault="002A69BC" w:rsidP="006B160A">
      <w:pPr>
        <w:jc w:val="both"/>
        <w:rPr>
          <w:color w:val="000000" w:themeColor="text1"/>
        </w:rPr>
      </w:pPr>
    </w:p>
    <w:p w:rsidR="003201FE" w:rsidRPr="0068710B" w:rsidRDefault="003201FE" w:rsidP="003201FE">
      <w:pPr>
        <w:rPr>
          <w:b/>
          <w:color w:val="FF0000"/>
        </w:rPr>
      </w:pPr>
      <w:r w:rsidRPr="003201FE">
        <w:rPr>
          <w:b/>
          <w:color w:val="000000" w:themeColor="text1"/>
        </w:rPr>
        <w:t>Usnesení č. 4.</w:t>
      </w:r>
      <w:r w:rsidR="000A3FDF">
        <w:rPr>
          <w:b/>
          <w:color w:val="000000" w:themeColor="text1"/>
        </w:rPr>
        <w:t>9</w:t>
      </w:r>
      <w:r w:rsidRPr="003201FE">
        <w:rPr>
          <w:b/>
          <w:color w:val="000000" w:themeColor="text1"/>
        </w:rPr>
        <w:t>/15</w:t>
      </w:r>
      <w:r w:rsidR="0068710B">
        <w:rPr>
          <w:b/>
          <w:color w:val="000000" w:themeColor="text1"/>
        </w:rPr>
        <w:t xml:space="preserve"> </w:t>
      </w:r>
    </w:p>
    <w:p w:rsidR="000A3FDF" w:rsidRPr="000A700F" w:rsidRDefault="00D965C0" w:rsidP="00F85D90">
      <w:pPr>
        <w:jc w:val="both"/>
        <w:rPr>
          <w:color w:val="000000" w:themeColor="text1"/>
        </w:rPr>
      </w:pPr>
      <w:r w:rsidRPr="000A700F">
        <w:rPr>
          <w:color w:val="000000" w:themeColor="text1"/>
        </w:rPr>
        <w:t xml:space="preserve">ZMČ Praha </w:t>
      </w:r>
      <w:r w:rsidR="007F61DF" w:rsidRPr="000A700F">
        <w:rPr>
          <w:color w:val="000000" w:themeColor="text1"/>
        </w:rPr>
        <w:t>–</w:t>
      </w:r>
      <w:r w:rsidRPr="000A700F">
        <w:rPr>
          <w:color w:val="000000" w:themeColor="text1"/>
        </w:rPr>
        <w:t xml:space="preserve"> Březiněves</w:t>
      </w:r>
      <w:r w:rsidR="007F61DF" w:rsidRPr="000A700F">
        <w:rPr>
          <w:color w:val="000000" w:themeColor="text1"/>
        </w:rPr>
        <w:t xml:space="preserve"> </w:t>
      </w:r>
      <w:r w:rsidR="00F85D90" w:rsidRPr="000A700F">
        <w:rPr>
          <w:color w:val="000000" w:themeColor="text1"/>
        </w:rPr>
        <w:t xml:space="preserve">projednalo a schválilo na základě výsledků finančního vypořádání hl. m. Prahy s městskými částmi za rok 2014, které bylo schváleno Zastupitelstvem hl. m Prahy usnesením č. 8/35 ze dne 18. 6. 2015 ke „Zprávě o plnění rozpočtu hlavního města Prahy a vyúčtování výsledků hospodaření hl. m. Prahy. </w:t>
      </w:r>
      <w:r w:rsidR="00F85D90" w:rsidRPr="000A700F">
        <w:rPr>
          <w:color w:val="000000" w:themeColor="text1"/>
        </w:rPr>
        <w:lastRenderedPageBreak/>
        <w:t xml:space="preserve">s městskými částmi za rok 2014 – závěrečný účet“ – pro MČ </w:t>
      </w:r>
      <w:r w:rsidR="000A3FDF" w:rsidRPr="000A700F">
        <w:rPr>
          <w:color w:val="000000" w:themeColor="text1"/>
        </w:rPr>
        <w:t xml:space="preserve"> Praha – Březiněves předpis – příděl ve výši 10.000,-Kč (požadavek na dokrytí: zkoušky odborné způsobilosti).</w:t>
      </w:r>
    </w:p>
    <w:p w:rsidR="000A3FDF" w:rsidRDefault="00EE5292" w:rsidP="00F85D90">
      <w:pPr>
        <w:jc w:val="both"/>
      </w:pPr>
      <w:r w:rsidRPr="000A700F">
        <w:rPr>
          <w:color w:val="000000" w:themeColor="text1"/>
        </w:rPr>
        <w:t>Zod</w:t>
      </w:r>
      <w:r w:rsidR="0068710B" w:rsidRPr="000A700F">
        <w:rPr>
          <w:color w:val="000000" w:themeColor="text1"/>
        </w:rPr>
        <w:t>p</w:t>
      </w:r>
      <w:r w:rsidRPr="000A700F">
        <w:rPr>
          <w:color w:val="000000" w:themeColor="text1"/>
        </w:rPr>
        <w:t>ovídá: starosta Ing. Jiří Haramul.</w:t>
      </w:r>
      <w:r w:rsidR="000A3FDF" w:rsidRPr="000A700F">
        <w:rPr>
          <w:color w:val="000000" w:themeColor="text1"/>
        </w:rPr>
        <w:tab/>
      </w:r>
      <w:r w:rsidR="000A3FDF" w:rsidRPr="0068710B">
        <w:rPr>
          <w:color w:val="00B050"/>
        </w:rPr>
        <w:tab/>
      </w:r>
      <w:r w:rsidR="000A3FDF" w:rsidRPr="0068710B">
        <w:rPr>
          <w:color w:val="00B050"/>
        </w:rPr>
        <w:tab/>
      </w:r>
      <w:r w:rsidR="000A3FDF" w:rsidRPr="0068710B">
        <w:rPr>
          <w:color w:val="00B050"/>
        </w:rPr>
        <w:tab/>
      </w:r>
      <w:r w:rsidR="000A3FDF">
        <w:tab/>
      </w:r>
      <w:r w:rsidR="000A3FDF">
        <w:tab/>
        <w:t>Pro:</w:t>
      </w:r>
      <w:r w:rsidR="000A3FDF">
        <w:tab/>
      </w:r>
      <w:r w:rsidR="000A3FDF">
        <w:tab/>
        <w:t>6 hlasů</w:t>
      </w:r>
    </w:p>
    <w:p w:rsidR="000A3FDF" w:rsidRDefault="000A3FDF" w:rsidP="00F85D90">
      <w:pPr>
        <w:jc w:val="both"/>
      </w:pPr>
      <w:r>
        <w:tab/>
      </w:r>
      <w:r>
        <w:tab/>
      </w:r>
      <w:r>
        <w:tab/>
      </w:r>
      <w:r>
        <w:tab/>
      </w:r>
      <w:r>
        <w:tab/>
      </w:r>
      <w:r>
        <w:tab/>
      </w:r>
      <w:r>
        <w:tab/>
      </w:r>
      <w:r>
        <w:tab/>
      </w:r>
      <w:r>
        <w:tab/>
      </w:r>
      <w:r>
        <w:tab/>
        <w:t>Proti:</w:t>
      </w:r>
      <w:r>
        <w:tab/>
      </w:r>
      <w:r>
        <w:tab/>
        <w:t>0 hlasů</w:t>
      </w:r>
    </w:p>
    <w:p w:rsidR="00F85D90" w:rsidRDefault="000A3FDF" w:rsidP="00F85D90">
      <w:pPr>
        <w:jc w:val="both"/>
      </w:pPr>
      <w:r>
        <w:tab/>
      </w:r>
      <w:r>
        <w:tab/>
      </w:r>
      <w:r>
        <w:tab/>
      </w:r>
      <w:r>
        <w:tab/>
      </w:r>
      <w:r>
        <w:tab/>
      </w:r>
      <w:r>
        <w:tab/>
      </w:r>
      <w:r>
        <w:tab/>
      </w:r>
      <w:r>
        <w:tab/>
      </w:r>
      <w:r>
        <w:tab/>
      </w:r>
      <w:r>
        <w:tab/>
        <w:t>Zdržel se:</w:t>
      </w:r>
      <w:r>
        <w:tab/>
        <w:t xml:space="preserve">0 hlasů </w:t>
      </w:r>
      <w:r w:rsidR="00F85D90">
        <w:t xml:space="preserve"> </w:t>
      </w:r>
    </w:p>
    <w:p w:rsidR="000A3FDF" w:rsidRPr="000A3FDF" w:rsidRDefault="000A3FDF" w:rsidP="000A3FDF">
      <w:pPr>
        <w:rPr>
          <w:b/>
          <w:u w:val="single"/>
        </w:rPr>
      </w:pPr>
      <w:r w:rsidRPr="000A3FDF">
        <w:rPr>
          <w:b/>
          <w:color w:val="000000" w:themeColor="text1"/>
          <w:u w:val="single"/>
        </w:rPr>
        <w:t xml:space="preserve">K bodu č. 6 - </w:t>
      </w:r>
      <w:r w:rsidRPr="000A3FDF">
        <w:rPr>
          <w:b/>
          <w:u w:val="single"/>
        </w:rPr>
        <w:t>Úpravy rozpočtu za 7/2015.</w:t>
      </w:r>
    </w:p>
    <w:p w:rsidR="000A3FDF" w:rsidRDefault="000A3FDF" w:rsidP="000A3FDF">
      <w:pPr>
        <w:rPr>
          <w:b/>
          <w:color w:val="000000" w:themeColor="text1"/>
        </w:rPr>
      </w:pPr>
    </w:p>
    <w:p w:rsidR="000A3FDF" w:rsidRDefault="00EE5292" w:rsidP="000A3FDF">
      <w:pPr>
        <w:rPr>
          <w:color w:val="000000" w:themeColor="text1"/>
        </w:rPr>
      </w:pPr>
      <w:r>
        <w:rPr>
          <w:color w:val="000000" w:themeColor="text1"/>
        </w:rPr>
        <w:t xml:space="preserve">Předseda finančního výboru, Ing. Jan Vocel, </w:t>
      </w:r>
      <w:r w:rsidR="000A3FDF" w:rsidRPr="000A3FDF">
        <w:rPr>
          <w:color w:val="000000" w:themeColor="text1"/>
        </w:rPr>
        <w:t xml:space="preserve">předložil </w:t>
      </w:r>
      <w:r w:rsidR="000A3FDF">
        <w:rPr>
          <w:color w:val="000000" w:themeColor="text1"/>
        </w:rPr>
        <w:t xml:space="preserve">zastupitelům k projednání a ke schválení </w:t>
      </w:r>
      <w:r w:rsidR="000A3FDF" w:rsidRPr="000A3FDF">
        <w:rPr>
          <w:color w:val="000000" w:themeColor="text1"/>
        </w:rPr>
        <w:t>úpravy rozpočtu</w:t>
      </w:r>
      <w:r w:rsidR="000A3FDF">
        <w:rPr>
          <w:color w:val="000000" w:themeColor="text1"/>
        </w:rPr>
        <w:t xml:space="preserve"> za 7/2015.</w:t>
      </w:r>
    </w:p>
    <w:p w:rsidR="00C12EB1" w:rsidRDefault="00C12EB1" w:rsidP="006B160A">
      <w:pPr>
        <w:jc w:val="both"/>
      </w:pPr>
    </w:p>
    <w:p w:rsidR="00C12EB1" w:rsidRDefault="000A3FDF" w:rsidP="006B160A">
      <w:pPr>
        <w:jc w:val="both"/>
        <w:rPr>
          <w:b/>
        </w:rPr>
      </w:pPr>
      <w:r w:rsidRPr="000A3FDF">
        <w:rPr>
          <w:b/>
        </w:rPr>
        <w:t>Usnesení č. 5.9/15</w:t>
      </w:r>
    </w:p>
    <w:p w:rsidR="007F61DF" w:rsidRDefault="000A3FDF" w:rsidP="000A3FDF">
      <w:pPr>
        <w:jc w:val="both"/>
        <w:rPr>
          <w:color w:val="000000" w:themeColor="text1"/>
        </w:rPr>
      </w:pPr>
      <w:r>
        <w:t xml:space="preserve">ZMČ Praha – Březiněves projednalo a schválilo </w:t>
      </w:r>
      <w:r w:rsidRPr="000A3FDF">
        <w:rPr>
          <w:color w:val="000000" w:themeColor="text1"/>
        </w:rPr>
        <w:t>úpravy rozpočtu</w:t>
      </w:r>
      <w:r>
        <w:rPr>
          <w:color w:val="000000" w:themeColor="text1"/>
        </w:rPr>
        <w:t xml:space="preserve"> za 7/2015, dle předloženého znění. </w:t>
      </w:r>
    </w:p>
    <w:p w:rsidR="00EC7058" w:rsidRDefault="00EE5292" w:rsidP="000A3FDF">
      <w:pPr>
        <w:jc w:val="both"/>
        <w:rPr>
          <w:color w:val="000000" w:themeColor="text1"/>
        </w:rPr>
      </w:pPr>
      <w:r>
        <w:rPr>
          <w:color w:val="000000" w:themeColor="text1"/>
        </w:rPr>
        <w:t>Zodpovídá: předseda finančního výboru Ing. Jan Vocel.</w:t>
      </w:r>
      <w:r w:rsidR="006D6F1D">
        <w:rPr>
          <w:color w:val="000000" w:themeColor="text1"/>
        </w:rPr>
        <w:tab/>
      </w:r>
      <w:r w:rsidR="006D6F1D">
        <w:rPr>
          <w:color w:val="000000" w:themeColor="text1"/>
        </w:rPr>
        <w:tab/>
      </w:r>
      <w:r w:rsidR="006D6F1D">
        <w:rPr>
          <w:color w:val="000000" w:themeColor="text1"/>
        </w:rPr>
        <w:tab/>
      </w:r>
      <w:r w:rsidR="006D6F1D">
        <w:rPr>
          <w:color w:val="000000" w:themeColor="text1"/>
        </w:rPr>
        <w:tab/>
      </w:r>
      <w:r w:rsidR="00EC7058">
        <w:rPr>
          <w:color w:val="000000" w:themeColor="text1"/>
        </w:rPr>
        <w:t>Pro:</w:t>
      </w:r>
      <w:r w:rsidR="00EC7058">
        <w:rPr>
          <w:color w:val="000000" w:themeColor="text1"/>
        </w:rPr>
        <w:tab/>
      </w:r>
      <w:r w:rsidR="00EC7058">
        <w:rPr>
          <w:color w:val="000000" w:themeColor="text1"/>
        </w:rPr>
        <w:tab/>
        <w:t>6 hlasů</w:t>
      </w:r>
    </w:p>
    <w:p w:rsidR="00EC7058" w:rsidRDefault="00EC7058" w:rsidP="000A3FDF">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Proti:</w:t>
      </w:r>
      <w:r>
        <w:rPr>
          <w:color w:val="000000" w:themeColor="text1"/>
        </w:rPr>
        <w:tab/>
      </w:r>
      <w:r>
        <w:rPr>
          <w:color w:val="000000" w:themeColor="text1"/>
        </w:rPr>
        <w:tab/>
        <w:t>0 hlasů</w:t>
      </w:r>
    </w:p>
    <w:p w:rsidR="00EC7058" w:rsidRDefault="00EC7058" w:rsidP="000A3FDF">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Zdržel se:</w:t>
      </w:r>
      <w:r>
        <w:rPr>
          <w:color w:val="000000" w:themeColor="text1"/>
        </w:rPr>
        <w:tab/>
        <w:t>0 hlasů</w:t>
      </w:r>
    </w:p>
    <w:p w:rsidR="00EC7058" w:rsidRDefault="00EC7058" w:rsidP="000A3FDF">
      <w:pPr>
        <w:jc w:val="both"/>
        <w:rPr>
          <w:color w:val="000000" w:themeColor="text1"/>
        </w:rPr>
      </w:pPr>
    </w:p>
    <w:p w:rsidR="000A3FDF" w:rsidRPr="000A3FDF" w:rsidRDefault="00B70246" w:rsidP="00EC7058">
      <w:pPr>
        <w:jc w:val="both"/>
        <w:outlineLvl w:val="0"/>
        <w:rPr>
          <w:b/>
          <w:u w:val="single"/>
        </w:rPr>
      </w:pPr>
      <w:r w:rsidRPr="000A3FDF">
        <w:rPr>
          <w:b/>
          <w:color w:val="000000" w:themeColor="text1"/>
          <w:u w:val="single"/>
        </w:rPr>
        <w:t xml:space="preserve">K bodu č. </w:t>
      </w:r>
      <w:r w:rsidR="000A3FDF" w:rsidRPr="000A3FDF">
        <w:rPr>
          <w:b/>
          <w:color w:val="000000" w:themeColor="text1"/>
          <w:u w:val="single"/>
        </w:rPr>
        <w:t>7</w:t>
      </w:r>
      <w:r w:rsidRPr="000A3FDF">
        <w:rPr>
          <w:b/>
          <w:color w:val="000000" w:themeColor="text1"/>
          <w:u w:val="single"/>
        </w:rPr>
        <w:t xml:space="preserve"> - </w:t>
      </w:r>
      <w:r w:rsidR="000A3FDF" w:rsidRPr="000A3FDF">
        <w:rPr>
          <w:b/>
          <w:u w:val="single"/>
        </w:rPr>
        <w:t xml:space="preserve">Záměr koupě komunikací na pozemcích č. </w:t>
      </w:r>
      <w:proofErr w:type="spellStart"/>
      <w:r w:rsidR="000A3FDF" w:rsidRPr="000A3FDF">
        <w:rPr>
          <w:b/>
          <w:u w:val="single"/>
        </w:rPr>
        <w:t>parc</w:t>
      </w:r>
      <w:proofErr w:type="spellEnd"/>
      <w:r w:rsidR="000A3FDF" w:rsidRPr="000A3FDF">
        <w:rPr>
          <w:b/>
          <w:u w:val="single"/>
        </w:rPr>
        <w:t xml:space="preserve">. 427/416, 427/415, 427/414, v k. </w:t>
      </w:r>
      <w:proofErr w:type="spellStart"/>
      <w:r w:rsidR="000A3FDF" w:rsidRPr="000A3FDF">
        <w:rPr>
          <w:b/>
          <w:u w:val="single"/>
        </w:rPr>
        <w:t>ú.</w:t>
      </w:r>
      <w:proofErr w:type="spellEnd"/>
      <w:r w:rsidR="000A3FDF" w:rsidRPr="000A3FDF">
        <w:rPr>
          <w:b/>
          <w:u w:val="single"/>
        </w:rPr>
        <w:t xml:space="preserve"> </w:t>
      </w:r>
      <w:r w:rsidR="000A3FDF">
        <w:rPr>
          <w:b/>
          <w:u w:val="single"/>
        </w:rPr>
        <w:t>B</w:t>
      </w:r>
      <w:r w:rsidR="000A3FDF" w:rsidRPr="000A3FDF">
        <w:rPr>
          <w:b/>
          <w:u w:val="single"/>
        </w:rPr>
        <w:t>řeziněves, od předem známé společnosti: Březiněves, a.s., IČ 255 93579, se sídlem Václavské náměstí 1601/47, PSČ 110 00, Praha1.</w:t>
      </w:r>
    </w:p>
    <w:p w:rsidR="003201FE" w:rsidRDefault="003201FE" w:rsidP="00EC7058">
      <w:pPr>
        <w:jc w:val="both"/>
        <w:rPr>
          <w:b/>
          <w:u w:val="single"/>
        </w:rPr>
      </w:pPr>
    </w:p>
    <w:p w:rsidR="00EC7058" w:rsidRPr="00EC7058" w:rsidRDefault="00D83530" w:rsidP="00EC7058">
      <w:pPr>
        <w:jc w:val="both"/>
        <w:outlineLvl w:val="0"/>
      </w:pPr>
      <w:r>
        <w:rPr>
          <w:color w:val="000000" w:themeColor="text1"/>
        </w:rPr>
        <w:t xml:space="preserve">Starosta předložil zastupitelům </w:t>
      </w:r>
      <w:r w:rsidR="003201FE">
        <w:rPr>
          <w:color w:val="000000" w:themeColor="text1"/>
        </w:rPr>
        <w:t>k projednání</w:t>
      </w:r>
      <w:r>
        <w:rPr>
          <w:color w:val="000000" w:themeColor="text1"/>
        </w:rPr>
        <w:t xml:space="preserve"> </w:t>
      </w:r>
      <w:r w:rsidR="00EC7058">
        <w:rPr>
          <w:color w:val="000000" w:themeColor="text1"/>
        </w:rPr>
        <w:t xml:space="preserve">a ke </w:t>
      </w:r>
      <w:r w:rsidR="00EC7058" w:rsidRPr="00EC7058">
        <w:rPr>
          <w:color w:val="000000" w:themeColor="text1"/>
        </w:rPr>
        <w:t xml:space="preserve">schválení </w:t>
      </w:r>
      <w:r w:rsidR="00EC7058" w:rsidRPr="00EC7058">
        <w:t xml:space="preserve">Záměr koupě komunikací na pozemcích č. </w:t>
      </w:r>
      <w:proofErr w:type="spellStart"/>
      <w:r w:rsidR="00EC7058" w:rsidRPr="00EC7058">
        <w:t>parc</w:t>
      </w:r>
      <w:proofErr w:type="spellEnd"/>
      <w:r w:rsidR="00EC7058" w:rsidRPr="00EC7058">
        <w:t xml:space="preserve">. 427/416, 427/415, 427/414, v k. </w:t>
      </w:r>
      <w:proofErr w:type="spellStart"/>
      <w:r w:rsidR="00EC7058" w:rsidRPr="00EC7058">
        <w:t>ú.</w:t>
      </w:r>
      <w:proofErr w:type="spellEnd"/>
      <w:r w:rsidR="00EC7058" w:rsidRPr="00EC7058">
        <w:t xml:space="preserve"> Březiněves, od předem známé společnosti: Březiněves, a.s., IČ 255 93579, se sídlem Václavské náměstí 1601/47, PSČ 110 00, Praha1.</w:t>
      </w:r>
    </w:p>
    <w:p w:rsidR="003201FE" w:rsidRDefault="003201FE" w:rsidP="003201FE">
      <w:pPr>
        <w:jc w:val="both"/>
      </w:pPr>
    </w:p>
    <w:p w:rsidR="00D83530" w:rsidRPr="00D83530" w:rsidRDefault="00D83530" w:rsidP="00E27174">
      <w:pPr>
        <w:jc w:val="both"/>
        <w:rPr>
          <w:b/>
          <w:color w:val="000000" w:themeColor="text1"/>
        </w:rPr>
      </w:pPr>
      <w:r w:rsidRPr="00D83530">
        <w:rPr>
          <w:b/>
          <w:color w:val="000000" w:themeColor="text1"/>
        </w:rPr>
        <w:t xml:space="preserve">Usnesení č. </w:t>
      </w:r>
      <w:r w:rsidR="00EC7058">
        <w:rPr>
          <w:b/>
          <w:color w:val="000000" w:themeColor="text1"/>
        </w:rPr>
        <w:t>6</w:t>
      </w:r>
      <w:r w:rsidRPr="00D83530">
        <w:rPr>
          <w:b/>
          <w:color w:val="000000" w:themeColor="text1"/>
        </w:rPr>
        <w:t>.</w:t>
      </w:r>
      <w:r w:rsidR="00EC7058">
        <w:rPr>
          <w:b/>
          <w:color w:val="000000" w:themeColor="text1"/>
        </w:rPr>
        <w:t>9</w:t>
      </w:r>
      <w:r w:rsidRPr="00D83530">
        <w:rPr>
          <w:b/>
          <w:color w:val="000000" w:themeColor="text1"/>
        </w:rPr>
        <w:t>/15</w:t>
      </w:r>
    </w:p>
    <w:p w:rsidR="00063D16" w:rsidRPr="00063D16" w:rsidRDefault="00D83530" w:rsidP="00063D16">
      <w:pPr>
        <w:jc w:val="both"/>
        <w:outlineLvl w:val="0"/>
      </w:pPr>
      <w:r>
        <w:rPr>
          <w:color w:val="000000" w:themeColor="text1"/>
        </w:rPr>
        <w:t>ZMČ Praha – Březiněves projednalo a schválilo</w:t>
      </w:r>
      <w:r w:rsidR="00EC7058">
        <w:rPr>
          <w:color w:val="000000" w:themeColor="text1"/>
        </w:rPr>
        <w:t xml:space="preserve"> </w:t>
      </w:r>
      <w:r w:rsidR="00063D16">
        <w:rPr>
          <w:color w:val="000000" w:themeColor="text1"/>
        </w:rPr>
        <w:t xml:space="preserve">Záměr </w:t>
      </w:r>
      <w:r w:rsidR="00063D16" w:rsidRPr="00063D16">
        <w:rPr>
          <w:color w:val="000000" w:themeColor="text1"/>
        </w:rPr>
        <w:t>k</w:t>
      </w:r>
      <w:r w:rsidR="00063D16" w:rsidRPr="00063D16">
        <w:t xml:space="preserve">oupě komunikací na pozemcích č. </w:t>
      </w:r>
      <w:proofErr w:type="spellStart"/>
      <w:r w:rsidR="00063D16" w:rsidRPr="00063D16">
        <w:t>parc</w:t>
      </w:r>
      <w:proofErr w:type="spellEnd"/>
      <w:r w:rsidR="00063D16" w:rsidRPr="00063D16">
        <w:t>. 427/416, 427/415, 427/414, v </w:t>
      </w:r>
      <w:proofErr w:type="spellStart"/>
      <w:r w:rsidR="00063D16" w:rsidRPr="00063D16">
        <w:t>k.ú</w:t>
      </w:r>
      <w:proofErr w:type="spellEnd"/>
      <w:r w:rsidR="00063D16" w:rsidRPr="00063D16">
        <w:t xml:space="preserve">. Březiněves, od předem známé společnosti : Březiněves, a.s., IČ 255 93 579, se sídlem Václavské náměstí 1601/47, PSČ 110 00, Praha1, zapsaná v obchodním rejstříku vedeném u Městského soudu v Praze, oddíl B, vložka 9081.  </w:t>
      </w:r>
    </w:p>
    <w:p w:rsidR="00063D16" w:rsidRPr="00063D16" w:rsidRDefault="00063D16" w:rsidP="00063D16">
      <w:pPr>
        <w:jc w:val="both"/>
        <w:outlineLvl w:val="0"/>
      </w:pPr>
      <w:r w:rsidRPr="00063D16">
        <w:t xml:space="preserve">Jedná se o koupi - převod výše uvedených komunikací v rámci stavby Obytné zóny </w:t>
      </w:r>
      <w:proofErr w:type="spellStart"/>
      <w:r w:rsidRPr="00063D16">
        <w:t>Březinka</w:t>
      </w:r>
      <w:proofErr w:type="spellEnd"/>
      <w:r w:rsidRPr="00063D16">
        <w:t xml:space="preserve"> II – 2. etapa, Praha 8, Březiněves, které byly povoleny stavebním povolením ze dne 17.2.2012 pod. č.j. MCP8 021810/2012 a jejich užívání bylo povoleno kolaudačním souhlasem ze dne 30.5.2014 pod č.j. MCP8 071294/2014.</w:t>
      </w:r>
    </w:p>
    <w:p w:rsidR="00063D16" w:rsidRPr="00063D16" w:rsidRDefault="00063D16" w:rsidP="00063D16">
      <w:pPr>
        <w:jc w:val="both"/>
        <w:outlineLvl w:val="0"/>
      </w:pPr>
      <w:r w:rsidRPr="00063D16">
        <w:t xml:space="preserve">Komunikace byly vybudovány za celkovou kupní cenu ve výši 500,-Kč s tím, že kupní cena za komunikace činí 250,- Kč a kupní cena za uvedené pozemky činí 250,-Kč. </w:t>
      </w:r>
    </w:p>
    <w:p w:rsidR="00EC7058" w:rsidRPr="00063D16" w:rsidRDefault="00EC7058" w:rsidP="00EC7058">
      <w:pPr>
        <w:jc w:val="both"/>
        <w:outlineLvl w:val="0"/>
      </w:pPr>
      <w:r w:rsidRPr="00063D16">
        <w:t>Tento záměr byl dle § 36 zákona č. 131/2000 Sb. o Hlavním městě Praze, ve znění pozdějších předpisů, zveřejněn o d 3.7.2015 do 20.7.2015.</w:t>
      </w:r>
    </w:p>
    <w:p w:rsidR="00D83530" w:rsidRDefault="00EC7058" w:rsidP="00EC7058">
      <w:pPr>
        <w:jc w:val="both"/>
        <w:outlineLvl w:val="0"/>
        <w:rPr>
          <w:color w:val="000000" w:themeColor="text1"/>
        </w:rPr>
      </w:pPr>
      <w:r>
        <w:t>Zastupitelstvo pověřuje starostu k podepsání smlouvy.</w:t>
      </w:r>
      <w:r>
        <w:tab/>
      </w:r>
      <w:r>
        <w:tab/>
      </w:r>
      <w:r>
        <w:tab/>
      </w:r>
      <w:r>
        <w:tab/>
      </w:r>
      <w:r w:rsidR="008E67F2">
        <w:rPr>
          <w:color w:val="000000" w:themeColor="text1"/>
        </w:rPr>
        <w:t>Pro:</w:t>
      </w:r>
      <w:r w:rsidR="008E67F2">
        <w:rPr>
          <w:color w:val="000000" w:themeColor="text1"/>
        </w:rPr>
        <w:tab/>
      </w:r>
      <w:r w:rsidR="008E67F2">
        <w:rPr>
          <w:color w:val="000000" w:themeColor="text1"/>
        </w:rPr>
        <w:tab/>
      </w:r>
      <w:r w:rsidR="00EE5292">
        <w:rPr>
          <w:color w:val="000000" w:themeColor="text1"/>
        </w:rPr>
        <w:t>6</w:t>
      </w:r>
      <w:r w:rsidR="008E67F2">
        <w:rPr>
          <w:color w:val="000000" w:themeColor="text1"/>
        </w:rPr>
        <w:t xml:space="preserve"> hlasů</w:t>
      </w:r>
    </w:p>
    <w:p w:rsidR="008E67F2" w:rsidRDefault="008E67F2" w:rsidP="00D83530">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Proti:</w:t>
      </w:r>
      <w:r>
        <w:rPr>
          <w:color w:val="000000" w:themeColor="text1"/>
        </w:rPr>
        <w:tab/>
      </w:r>
      <w:r>
        <w:rPr>
          <w:color w:val="000000" w:themeColor="text1"/>
        </w:rPr>
        <w:tab/>
        <w:t>0 hlasů</w:t>
      </w:r>
    </w:p>
    <w:p w:rsidR="008E67F2" w:rsidRDefault="008E67F2" w:rsidP="00D83530">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Zdržel  se:</w:t>
      </w:r>
      <w:r>
        <w:rPr>
          <w:color w:val="000000" w:themeColor="text1"/>
        </w:rPr>
        <w:tab/>
        <w:t>0 hlasů</w:t>
      </w:r>
    </w:p>
    <w:p w:rsidR="00193CEE" w:rsidRDefault="00193CEE" w:rsidP="00EC7058">
      <w:pPr>
        <w:rPr>
          <w:b/>
          <w:color w:val="000000" w:themeColor="text1"/>
          <w:u w:val="single"/>
        </w:rPr>
      </w:pPr>
    </w:p>
    <w:p w:rsidR="007B5047" w:rsidRDefault="00D83530" w:rsidP="00EC7058">
      <w:pPr>
        <w:rPr>
          <w:b/>
        </w:rPr>
      </w:pPr>
      <w:r w:rsidRPr="00D83530">
        <w:rPr>
          <w:b/>
          <w:color w:val="000000" w:themeColor="text1"/>
          <w:u w:val="single"/>
        </w:rPr>
        <w:t xml:space="preserve">K bodu č. </w:t>
      </w:r>
      <w:r w:rsidR="00EC7058">
        <w:rPr>
          <w:b/>
          <w:color w:val="000000" w:themeColor="text1"/>
          <w:u w:val="single"/>
        </w:rPr>
        <w:t>8</w:t>
      </w:r>
      <w:r w:rsidR="00063D16">
        <w:rPr>
          <w:b/>
          <w:color w:val="000000" w:themeColor="text1"/>
          <w:u w:val="single"/>
        </w:rPr>
        <w:t xml:space="preserve"> </w:t>
      </w:r>
      <w:r w:rsidR="00D965C0">
        <w:rPr>
          <w:b/>
          <w:color w:val="000000" w:themeColor="text1"/>
          <w:u w:val="single"/>
        </w:rPr>
        <w:t xml:space="preserve">- </w:t>
      </w:r>
      <w:r w:rsidR="00EC7058" w:rsidRPr="00EC7058">
        <w:rPr>
          <w:b/>
          <w:u w:val="single"/>
        </w:rPr>
        <w:t>Žádost o změnu části účelové investiční dotace určenou na akci: MŠ –  Dostavba II. etapy, na účelovou neinvestiční dotaci.</w:t>
      </w:r>
      <w:r w:rsidR="00EC7058" w:rsidRPr="00F20E92">
        <w:rPr>
          <w:b/>
        </w:rPr>
        <w:t xml:space="preserve">    </w:t>
      </w:r>
    </w:p>
    <w:p w:rsidR="006D6F1D" w:rsidRPr="006D6F1D" w:rsidRDefault="00D965C0" w:rsidP="006D6F1D">
      <w:pPr>
        <w:jc w:val="both"/>
      </w:pPr>
      <w:r w:rsidRPr="00B45E0A">
        <w:rPr>
          <w:b/>
        </w:rPr>
        <w:br/>
      </w:r>
      <w:r w:rsidR="00EC7058" w:rsidRPr="006D6F1D">
        <w:rPr>
          <w:color w:val="000000" w:themeColor="text1"/>
        </w:rPr>
        <w:t xml:space="preserve">Starosta </w:t>
      </w:r>
      <w:r w:rsidR="00EE5292" w:rsidRPr="006D6F1D">
        <w:rPr>
          <w:color w:val="000000" w:themeColor="text1"/>
        </w:rPr>
        <w:t xml:space="preserve">informoval </w:t>
      </w:r>
      <w:r w:rsidR="00EC7058" w:rsidRPr="006D6F1D">
        <w:rPr>
          <w:color w:val="000000" w:themeColor="text1"/>
        </w:rPr>
        <w:t>zastupitel</w:t>
      </w:r>
      <w:r w:rsidR="00EE5292" w:rsidRPr="006D6F1D">
        <w:rPr>
          <w:color w:val="000000" w:themeColor="text1"/>
        </w:rPr>
        <w:t>e</w:t>
      </w:r>
      <w:r w:rsidR="00EC7058" w:rsidRPr="006D6F1D">
        <w:rPr>
          <w:color w:val="000000" w:themeColor="text1"/>
        </w:rPr>
        <w:t xml:space="preserve"> </w:t>
      </w:r>
      <w:r w:rsidR="00EE5292" w:rsidRPr="006D6F1D">
        <w:rPr>
          <w:color w:val="000000" w:themeColor="text1"/>
        </w:rPr>
        <w:t xml:space="preserve">o </w:t>
      </w:r>
      <w:r w:rsidR="00EC7058" w:rsidRPr="006D6F1D">
        <w:rPr>
          <w:color w:val="000000" w:themeColor="text1"/>
        </w:rPr>
        <w:t>záměr</w:t>
      </w:r>
      <w:r w:rsidR="00EE5292" w:rsidRPr="006D6F1D">
        <w:rPr>
          <w:color w:val="000000" w:themeColor="text1"/>
        </w:rPr>
        <w:t>u</w:t>
      </w:r>
      <w:r w:rsidR="00EC7058" w:rsidRPr="006D6F1D">
        <w:rPr>
          <w:color w:val="000000" w:themeColor="text1"/>
        </w:rPr>
        <w:t xml:space="preserve">, předložit žádost na MHMP </w:t>
      </w:r>
      <w:r w:rsidR="004C3061" w:rsidRPr="004C3061">
        <w:t xml:space="preserve">o změnu charakteru části účelové dotace, určené na akci: MŠ – dostavba II. etapy, z investiční na neinvestiční. Jedná se o finanční částku ve výši 8.000.000,-Kč. </w:t>
      </w:r>
      <w:r w:rsidR="006D6F1D" w:rsidRPr="006D6F1D">
        <w:t xml:space="preserve">Důvodem je nedostatek finančních prostředků na neinvestiční </w:t>
      </w:r>
      <w:r w:rsidR="006D6F1D">
        <w:t>náklady potřebných</w:t>
      </w:r>
      <w:r w:rsidR="006D6F1D" w:rsidRPr="006D6F1D">
        <w:t xml:space="preserve"> pro mateřskou školu – vybavení tříd, kuchyně apod.</w:t>
      </w:r>
    </w:p>
    <w:p w:rsidR="00613DD4" w:rsidRPr="0068710B" w:rsidRDefault="00613DD4" w:rsidP="00EC7058">
      <w:pPr>
        <w:rPr>
          <w:color w:val="00B050"/>
        </w:rPr>
      </w:pPr>
    </w:p>
    <w:p w:rsidR="00EE5292" w:rsidRPr="00FA5F39" w:rsidRDefault="00613DD4" w:rsidP="00EC7058">
      <w:pPr>
        <w:rPr>
          <w:b/>
          <w:color w:val="000000" w:themeColor="text1"/>
        </w:rPr>
      </w:pPr>
      <w:r w:rsidRPr="00FA5F39">
        <w:rPr>
          <w:b/>
          <w:color w:val="000000" w:themeColor="text1"/>
        </w:rPr>
        <w:t>Usnesení č. 7.9/15</w:t>
      </w:r>
    </w:p>
    <w:p w:rsidR="004C3061" w:rsidRPr="006D6F1D" w:rsidRDefault="00EE5292" w:rsidP="004C3061">
      <w:pPr>
        <w:jc w:val="both"/>
      </w:pPr>
      <w:r w:rsidRPr="006D6F1D">
        <w:rPr>
          <w:color w:val="000000" w:themeColor="text1"/>
        </w:rPr>
        <w:t xml:space="preserve">ZMČ Praha – Březiněves projednalo a schválilo předložení žádosti </w:t>
      </w:r>
      <w:r w:rsidR="0068710B" w:rsidRPr="006D6F1D">
        <w:rPr>
          <w:color w:val="000000" w:themeColor="text1"/>
        </w:rPr>
        <w:t>na MHMP</w:t>
      </w:r>
      <w:r w:rsidR="0068710B">
        <w:rPr>
          <w:color w:val="00B050"/>
        </w:rPr>
        <w:t xml:space="preserve"> </w:t>
      </w:r>
      <w:r w:rsidR="006D6F1D" w:rsidRPr="006D6F1D">
        <w:t xml:space="preserve">o </w:t>
      </w:r>
      <w:r w:rsidR="004C3061" w:rsidRPr="004C3061">
        <w:t xml:space="preserve">změnu charakteru části účelové dotace, určené na akci: MŠ – dostavba II. etapy, z investiční na neinvestiční. Jedná se o finanční částku ve výši 8.000.000,-Kč. </w:t>
      </w:r>
      <w:r w:rsidR="004C3061" w:rsidRPr="006D6F1D">
        <w:t xml:space="preserve">Důvodem je nedostatek finančních prostředků na neinvestiční </w:t>
      </w:r>
      <w:r w:rsidR="004C3061">
        <w:t>náklady potřebných</w:t>
      </w:r>
      <w:r w:rsidR="004C3061" w:rsidRPr="006D6F1D">
        <w:t xml:space="preserve"> pro mateřskou školu – vybavení tříd, kuchyně apod.</w:t>
      </w:r>
    </w:p>
    <w:p w:rsidR="00EE5292" w:rsidRDefault="00EE5292" w:rsidP="004C3061">
      <w:pPr>
        <w:jc w:val="both"/>
        <w:rPr>
          <w:color w:val="000000" w:themeColor="text1"/>
        </w:rPr>
      </w:pPr>
      <w:r>
        <w:rPr>
          <w:color w:val="000000" w:themeColor="text1"/>
        </w:rPr>
        <w:t>Zas</w:t>
      </w:r>
      <w:r w:rsidR="001918CC">
        <w:rPr>
          <w:color w:val="000000" w:themeColor="text1"/>
        </w:rPr>
        <w:t>tu</w:t>
      </w:r>
      <w:r>
        <w:rPr>
          <w:color w:val="000000" w:themeColor="text1"/>
        </w:rPr>
        <w:t>pitelstvo pověřuje starostu k předložení žádosti na MHMP.</w:t>
      </w:r>
      <w:r w:rsidRPr="00EE5292">
        <w:rPr>
          <w:color w:val="000000" w:themeColor="text1"/>
        </w:rPr>
        <w:tab/>
      </w:r>
      <w:r w:rsidRPr="00EE5292">
        <w:rPr>
          <w:color w:val="000000" w:themeColor="text1"/>
        </w:rPr>
        <w:tab/>
      </w:r>
      <w:r w:rsidRPr="00EE5292">
        <w:rPr>
          <w:color w:val="000000" w:themeColor="text1"/>
        </w:rPr>
        <w:tab/>
        <w:t>Pro:</w:t>
      </w:r>
      <w:r w:rsidRPr="00EE5292">
        <w:rPr>
          <w:color w:val="000000" w:themeColor="text1"/>
        </w:rPr>
        <w:tab/>
      </w:r>
      <w:r w:rsidRPr="00EE5292">
        <w:rPr>
          <w:color w:val="000000" w:themeColor="text1"/>
        </w:rPr>
        <w:tab/>
      </w:r>
      <w:r>
        <w:rPr>
          <w:color w:val="000000" w:themeColor="text1"/>
        </w:rPr>
        <w:t>6</w:t>
      </w:r>
      <w:r w:rsidRPr="00EE5292">
        <w:rPr>
          <w:color w:val="000000" w:themeColor="text1"/>
        </w:rPr>
        <w:t xml:space="preserve"> hlasů</w:t>
      </w:r>
    </w:p>
    <w:p w:rsidR="00EE5292" w:rsidRDefault="00EE5292" w:rsidP="00EE5292">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Proti:</w:t>
      </w:r>
      <w:r>
        <w:rPr>
          <w:color w:val="000000" w:themeColor="text1"/>
        </w:rPr>
        <w:tab/>
      </w:r>
      <w:r>
        <w:rPr>
          <w:color w:val="000000" w:themeColor="text1"/>
        </w:rPr>
        <w:tab/>
        <w:t>0 hlasů</w:t>
      </w:r>
    </w:p>
    <w:p w:rsidR="00EE5292" w:rsidRDefault="00EE5292" w:rsidP="00EE5292">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Zdržel se:</w:t>
      </w:r>
      <w:r>
        <w:rPr>
          <w:color w:val="000000" w:themeColor="text1"/>
        </w:rPr>
        <w:tab/>
        <w:t>0 hlasů</w:t>
      </w:r>
    </w:p>
    <w:p w:rsidR="00DB6A5E" w:rsidRDefault="00DB6A5E" w:rsidP="00EE5292">
      <w:pPr>
        <w:rPr>
          <w:color w:val="000000" w:themeColor="text1"/>
        </w:rPr>
      </w:pPr>
    </w:p>
    <w:p w:rsidR="00DB6A5E" w:rsidRDefault="00DB6A5E" w:rsidP="00EE5292">
      <w:pPr>
        <w:rPr>
          <w:color w:val="000000" w:themeColor="text1"/>
        </w:rPr>
      </w:pPr>
    </w:p>
    <w:p w:rsidR="00DB6A5E" w:rsidRDefault="00DB6A5E" w:rsidP="00EE5292">
      <w:pPr>
        <w:rPr>
          <w:color w:val="000000" w:themeColor="text1"/>
        </w:rPr>
      </w:pPr>
    </w:p>
    <w:p w:rsidR="00EE5292" w:rsidRDefault="008E67F2" w:rsidP="00EE5292">
      <w:pPr>
        <w:rPr>
          <w:b/>
          <w:u w:val="single"/>
        </w:rPr>
      </w:pPr>
      <w:r>
        <w:rPr>
          <w:b/>
          <w:u w:val="single"/>
        </w:rPr>
        <w:lastRenderedPageBreak/>
        <w:t>K bodu č.</w:t>
      </w:r>
      <w:r w:rsidR="006B160A">
        <w:rPr>
          <w:b/>
          <w:u w:val="single"/>
        </w:rPr>
        <w:t xml:space="preserve"> </w:t>
      </w:r>
      <w:r w:rsidR="00EE5292" w:rsidRPr="00EE5292">
        <w:rPr>
          <w:b/>
          <w:u w:val="single"/>
        </w:rPr>
        <w:t>9</w:t>
      </w:r>
      <w:r w:rsidRPr="00EE5292">
        <w:rPr>
          <w:b/>
          <w:u w:val="single"/>
        </w:rPr>
        <w:t xml:space="preserve"> - </w:t>
      </w:r>
      <w:r w:rsidR="00EE5292">
        <w:rPr>
          <w:b/>
          <w:u w:val="single"/>
        </w:rPr>
        <w:t xml:space="preserve"> </w:t>
      </w:r>
      <w:r w:rsidR="00EE5292" w:rsidRPr="00EE5292">
        <w:rPr>
          <w:b/>
          <w:u w:val="single"/>
        </w:rPr>
        <w:t xml:space="preserve">Cenové nabídky na pořízení a montáž stropní konstrukce do budovy fitness </w:t>
      </w:r>
      <w:r w:rsidR="00EE5292">
        <w:rPr>
          <w:b/>
          <w:u w:val="single"/>
        </w:rPr>
        <w:t>B</w:t>
      </w:r>
      <w:r w:rsidR="00EE5292" w:rsidRPr="00EE5292">
        <w:rPr>
          <w:b/>
          <w:u w:val="single"/>
        </w:rPr>
        <w:t xml:space="preserve">řeziněves – </w:t>
      </w:r>
      <w:proofErr w:type="spellStart"/>
      <w:r w:rsidR="00EE5292" w:rsidRPr="00EE5292">
        <w:rPr>
          <w:b/>
          <w:u w:val="single"/>
        </w:rPr>
        <w:t>fitPULS</w:t>
      </w:r>
      <w:proofErr w:type="spellEnd"/>
      <w:r w:rsidR="00EE5292" w:rsidRPr="00EE5292">
        <w:rPr>
          <w:b/>
          <w:u w:val="single"/>
        </w:rPr>
        <w:t xml:space="preserve"> s.r.o.</w:t>
      </w:r>
    </w:p>
    <w:p w:rsidR="00063D16" w:rsidRPr="00EE5292" w:rsidRDefault="00063D16" w:rsidP="00EE5292">
      <w:pPr>
        <w:rPr>
          <w:b/>
          <w:u w:val="single"/>
        </w:rPr>
      </w:pPr>
    </w:p>
    <w:p w:rsidR="00EE5292" w:rsidRDefault="00EE5292" w:rsidP="00EE5292">
      <w:pPr>
        <w:jc w:val="both"/>
      </w:pPr>
      <w:r>
        <w:t>Staro</w:t>
      </w:r>
      <w:r w:rsidR="00613DD4">
        <w:t>s</w:t>
      </w:r>
      <w:r>
        <w:t xml:space="preserve">ta předložil zastupitelům k projednání 3 cenové nabídky, dodané spol. </w:t>
      </w:r>
      <w:proofErr w:type="spellStart"/>
      <w:r>
        <w:t>fitPULS</w:t>
      </w:r>
      <w:proofErr w:type="spellEnd"/>
      <w:r>
        <w:t xml:space="preserve"> s.r.o. , na pořízení a montáž stropní konstrukce do budovy fitness Březiněves.</w:t>
      </w:r>
    </w:p>
    <w:p w:rsidR="00EE5292" w:rsidRDefault="00EE5292" w:rsidP="00EE5292">
      <w:pPr>
        <w:jc w:val="both"/>
      </w:pPr>
    </w:p>
    <w:p w:rsidR="00EE5292" w:rsidRDefault="00EE5292" w:rsidP="001009E5">
      <w:pPr>
        <w:pStyle w:val="Odstavecseseznamem"/>
        <w:numPr>
          <w:ilvl w:val="0"/>
          <w:numId w:val="6"/>
        </w:numPr>
        <w:jc w:val="both"/>
      </w:pPr>
      <w:r>
        <w:t xml:space="preserve">3D Fitness </w:t>
      </w:r>
      <w:r w:rsidR="00613DD4">
        <w:t>s.r.o., Kostelní 74, Žamb</w:t>
      </w:r>
      <w:r w:rsidR="0068710B">
        <w:t>e</w:t>
      </w:r>
      <w:r w:rsidR="00613DD4">
        <w:t xml:space="preserve">rk  </w:t>
      </w:r>
      <w:r>
        <w:t xml:space="preserve">– </w:t>
      </w:r>
      <w:r w:rsidR="00613DD4">
        <w:t>cenová nabídka v celkové výši 56.749,-Kč vč. DPH.</w:t>
      </w:r>
      <w:r>
        <w:t xml:space="preserve"> </w:t>
      </w:r>
    </w:p>
    <w:p w:rsidR="00613DD4" w:rsidRDefault="00613DD4" w:rsidP="001009E5">
      <w:pPr>
        <w:pStyle w:val="Odstavecseseznamem"/>
        <w:numPr>
          <w:ilvl w:val="0"/>
          <w:numId w:val="6"/>
        </w:numPr>
        <w:jc w:val="both"/>
      </w:pPr>
      <w:proofErr w:type="spellStart"/>
      <w:r>
        <w:t>ProFitko</w:t>
      </w:r>
      <w:proofErr w:type="spellEnd"/>
      <w:r>
        <w:t>, Moskevská 26/21, Liberec – cenová nabídka v celkové výši 48.620,-Kč (není plátcem DPH)</w:t>
      </w:r>
    </w:p>
    <w:p w:rsidR="009A1133" w:rsidRDefault="00613DD4" w:rsidP="001009E5">
      <w:pPr>
        <w:pStyle w:val="Odstavecseseznamem"/>
        <w:numPr>
          <w:ilvl w:val="0"/>
          <w:numId w:val="6"/>
        </w:numPr>
        <w:jc w:val="both"/>
      </w:pPr>
      <w:proofErr w:type="spellStart"/>
      <w:r>
        <w:t>Fitham</w:t>
      </w:r>
      <w:proofErr w:type="spellEnd"/>
      <w:r>
        <w:t xml:space="preserve">, </w:t>
      </w:r>
      <w:r w:rsidRPr="00613DD4">
        <w:t xml:space="preserve">Kubelíkova 679/80, Liberec VIII-Dolní </w:t>
      </w:r>
      <w:proofErr w:type="spellStart"/>
      <w:r w:rsidRPr="00613DD4">
        <w:t>Hanychov</w:t>
      </w:r>
      <w:proofErr w:type="spellEnd"/>
      <w:r>
        <w:t xml:space="preserve"> – cenová nabídka v celkové výši 59.909,-Kč vč. DPH.</w:t>
      </w:r>
      <w:r w:rsidR="009A1133" w:rsidRPr="00613DD4">
        <w:tab/>
      </w:r>
    </w:p>
    <w:p w:rsidR="00613DD4" w:rsidRDefault="00613DD4" w:rsidP="00613DD4">
      <w:pPr>
        <w:jc w:val="both"/>
      </w:pPr>
    </w:p>
    <w:p w:rsidR="00613DD4" w:rsidRDefault="00613DD4" w:rsidP="00613DD4">
      <w:pPr>
        <w:jc w:val="both"/>
        <w:rPr>
          <w:b/>
        </w:rPr>
      </w:pPr>
      <w:r w:rsidRPr="00613DD4">
        <w:rPr>
          <w:b/>
        </w:rPr>
        <w:t>Usnesení č. 8.9/15</w:t>
      </w:r>
    </w:p>
    <w:p w:rsidR="00613DD4" w:rsidRDefault="00613DD4" w:rsidP="00613DD4">
      <w:r>
        <w:t xml:space="preserve">ZMČ Praha – Březiněves projednalo a schválilo cenovou nabídku </w:t>
      </w:r>
      <w:proofErr w:type="spellStart"/>
      <w:r>
        <w:t>fi</w:t>
      </w:r>
      <w:proofErr w:type="spellEnd"/>
      <w:r>
        <w:t xml:space="preserve">. </w:t>
      </w:r>
      <w:proofErr w:type="spellStart"/>
      <w:r>
        <w:t>ProFitko</w:t>
      </w:r>
      <w:proofErr w:type="spellEnd"/>
      <w:r>
        <w:t xml:space="preserve">, Moskevská 26/21, Liberec, na </w:t>
      </w:r>
      <w:r w:rsidRPr="00613DD4">
        <w:t xml:space="preserve">pořízení a montáž stropní konstrukce do budovy fitness Březiněves – </w:t>
      </w:r>
      <w:proofErr w:type="spellStart"/>
      <w:r w:rsidRPr="00613DD4">
        <w:t>fitPULS</w:t>
      </w:r>
      <w:proofErr w:type="spellEnd"/>
      <w:r w:rsidRPr="00613DD4">
        <w:t xml:space="preserve"> </w:t>
      </w:r>
      <w:proofErr w:type="spellStart"/>
      <w:r w:rsidRPr="00613DD4">
        <w:t>s.r.o</w:t>
      </w:r>
      <w:proofErr w:type="spellEnd"/>
      <w:r>
        <w:t>, v celkové výši 48.620,-Kč.</w:t>
      </w:r>
    </w:p>
    <w:p w:rsidR="00613DD4" w:rsidRDefault="00613DD4" w:rsidP="00613DD4">
      <w:r>
        <w:t>Zodpovídá: starosta Ing. Jiří Haramul.</w:t>
      </w:r>
    </w:p>
    <w:p w:rsidR="0050789B" w:rsidRDefault="0050789B" w:rsidP="00613DD4">
      <w:r>
        <w:tab/>
      </w:r>
      <w:r>
        <w:tab/>
      </w:r>
      <w:r>
        <w:tab/>
      </w:r>
      <w:r>
        <w:tab/>
      </w:r>
      <w:r>
        <w:tab/>
      </w:r>
      <w:r>
        <w:tab/>
      </w:r>
      <w:r>
        <w:tab/>
      </w:r>
      <w:r>
        <w:tab/>
      </w:r>
      <w:r>
        <w:tab/>
      </w:r>
      <w:r>
        <w:tab/>
        <w:t>Pro:</w:t>
      </w:r>
      <w:r>
        <w:tab/>
      </w:r>
      <w:r>
        <w:tab/>
        <w:t>6 hlasů</w:t>
      </w:r>
    </w:p>
    <w:p w:rsidR="0050789B" w:rsidRDefault="0050789B" w:rsidP="00613DD4">
      <w:r>
        <w:tab/>
      </w:r>
      <w:r>
        <w:tab/>
      </w:r>
      <w:r>
        <w:tab/>
      </w:r>
      <w:r>
        <w:tab/>
      </w:r>
      <w:r>
        <w:tab/>
      </w:r>
      <w:r>
        <w:tab/>
      </w:r>
      <w:r>
        <w:tab/>
      </w:r>
      <w:r>
        <w:tab/>
      </w:r>
      <w:r>
        <w:tab/>
      </w:r>
      <w:r>
        <w:tab/>
        <w:t>Proti:</w:t>
      </w:r>
      <w:r>
        <w:tab/>
      </w:r>
      <w:r>
        <w:tab/>
        <w:t>0 hlasů</w:t>
      </w:r>
    </w:p>
    <w:p w:rsidR="00613DD4" w:rsidRDefault="0050789B" w:rsidP="00613DD4">
      <w:r>
        <w:tab/>
      </w:r>
      <w:r>
        <w:tab/>
      </w:r>
      <w:r>
        <w:tab/>
      </w:r>
      <w:r>
        <w:tab/>
      </w:r>
      <w:r>
        <w:tab/>
      </w:r>
      <w:r>
        <w:tab/>
      </w:r>
      <w:r>
        <w:tab/>
      </w:r>
      <w:r>
        <w:tab/>
      </w:r>
      <w:r>
        <w:tab/>
      </w:r>
      <w:r>
        <w:tab/>
        <w:t>Zdržel se:</w:t>
      </w:r>
      <w:r>
        <w:tab/>
        <w:t>0 hlasů</w:t>
      </w:r>
    </w:p>
    <w:p w:rsidR="00613DD4" w:rsidRDefault="00551361" w:rsidP="00613DD4">
      <w:pPr>
        <w:jc w:val="both"/>
        <w:outlineLvl w:val="0"/>
        <w:rPr>
          <w:b/>
        </w:rPr>
      </w:pPr>
      <w:r w:rsidRPr="00551361">
        <w:rPr>
          <w:b/>
          <w:u w:val="single"/>
        </w:rPr>
        <w:t xml:space="preserve">K bodu č. </w:t>
      </w:r>
      <w:r w:rsidR="00613DD4">
        <w:rPr>
          <w:b/>
          <w:u w:val="single"/>
        </w:rPr>
        <w:t>10</w:t>
      </w:r>
      <w:r w:rsidRPr="00551361">
        <w:rPr>
          <w:b/>
          <w:u w:val="single"/>
        </w:rPr>
        <w:t xml:space="preserve"> </w:t>
      </w:r>
      <w:r w:rsidRPr="00613DD4">
        <w:rPr>
          <w:b/>
          <w:u w:val="single"/>
        </w:rPr>
        <w:t xml:space="preserve">- </w:t>
      </w:r>
      <w:r w:rsidR="00613DD4" w:rsidRPr="00613DD4">
        <w:rPr>
          <w:b/>
          <w:u w:val="single"/>
        </w:rPr>
        <w:t>Aktualizace organizačního řádu.</w:t>
      </w:r>
      <w:r w:rsidR="00613DD4" w:rsidRPr="00F20E92">
        <w:rPr>
          <w:b/>
        </w:rPr>
        <w:t xml:space="preserve"> </w:t>
      </w:r>
    </w:p>
    <w:p w:rsidR="0050789B" w:rsidRDefault="009A1133" w:rsidP="00613DD4">
      <w:pPr>
        <w:jc w:val="both"/>
      </w:pPr>
      <w:r w:rsidRPr="00B45E0A">
        <w:rPr>
          <w:b/>
        </w:rPr>
        <w:br/>
      </w:r>
      <w:r w:rsidR="00613DD4">
        <w:t xml:space="preserve">Zástupce starosty, Zdeněk </w:t>
      </w:r>
      <w:proofErr w:type="spellStart"/>
      <w:r w:rsidR="00613DD4">
        <w:t>Korint</w:t>
      </w:r>
      <w:proofErr w:type="spellEnd"/>
      <w:r w:rsidR="00613DD4">
        <w:t xml:space="preserve">, </w:t>
      </w:r>
      <w:r w:rsidR="0050789B">
        <w:t>předložil zastupitelům ke schválení změnu organizačního řádu MČ Praha – Březiněves, schváleného usnesením č. 8.3/13 ze dne 28.</w:t>
      </w:r>
      <w:r w:rsidR="000A700F">
        <w:t xml:space="preserve"> </w:t>
      </w:r>
      <w:r w:rsidR="0050789B">
        <w:t>3.</w:t>
      </w:r>
      <w:r w:rsidR="000A700F">
        <w:t xml:space="preserve"> </w:t>
      </w:r>
      <w:r w:rsidR="0050789B">
        <w:t xml:space="preserve">2013. Změna spočívá v uvedení rozdělení původní Komise životního prostředí a dopravy na dvě samostatné komise: Komise životního prostředí a Komise dopravy. </w:t>
      </w:r>
    </w:p>
    <w:p w:rsidR="00A02683" w:rsidRDefault="0050789B" w:rsidP="00613DD4">
      <w:pPr>
        <w:jc w:val="both"/>
      </w:pPr>
      <w:r>
        <w:t xml:space="preserve">  </w:t>
      </w:r>
    </w:p>
    <w:p w:rsidR="00A02683" w:rsidRDefault="00A02683" w:rsidP="00A02683">
      <w:pPr>
        <w:rPr>
          <w:b/>
        </w:rPr>
      </w:pPr>
      <w:r w:rsidRPr="00A02683">
        <w:rPr>
          <w:b/>
        </w:rPr>
        <w:t xml:space="preserve">Usnesení č. </w:t>
      </w:r>
      <w:r w:rsidR="0050789B">
        <w:rPr>
          <w:b/>
        </w:rPr>
        <w:t>9</w:t>
      </w:r>
      <w:r>
        <w:rPr>
          <w:b/>
        </w:rPr>
        <w:t>.</w:t>
      </w:r>
      <w:r w:rsidR="0050789B">
        <w:rPr>
          <w:b/>
        </w:rPr>
        <w:t>9</w:t>
      </w:r>
      <w:r w:rsidRPr="00A02683">
        <w:rPr>
          <w:b/>
        </w:rPr>
        <w:t>/15</w:t>
      </w:r>
    </w:p>
    <w:p w:rsidR="001918CC" w:rsidRDefault="00A02683" w:rsidP="0050789B">
      <w:pPr>
        <w:jc w:val="both"/>
      </w:pPr>
      <w:r w:rsidRPr="00A02683">
        <w:t xml:space="preserve">ZMČ Praha </w:t>
      </w:r>
      <w:r>
        <w:t>–</w:t>
      </w:r>
      <w:r w:rsidRPr="00A02683">
        <w:t xml:space="preserve"> Březiněves</w:t>
      </w:r>
      <w:r>
        <w:t xml:space="preserve"> projednalo a schválilo</w:t>
      </w:r>
      <w:r w:rsidR="005F5161">
        <w:t xml:space="preserve"> </w:t>
      </w:r>
      <w:r w:rsidR="0050789B">
        <w:t>změnu organizačního řádu MČ Praha – Březiněves, schváleného usnesením č. 8.3/13 ze dne 28.3.2013. Změna spočívá v uvedení rozdělení původní Komise životního prostředí a dopravy na dvě samostatné komise: Komise životního prostředí a Komise dopravy.</w:t>
      </w:r>
    </w:p>
    <w:p w:rsidR="00A02683" w:rsidRPr="001918CC" w:rsidRDefault="001918CC" w:rsidP="001918CC">
      <w:pPr>
        <w:rPr>
          <w:color w:val="000000" w:themeColor="text1"/>
        </w:rPr>
      </w:pPr>
      <w:r w:rsidRPr="001918CC">
        <w:t xml:space="preserve">Zodpovídá: zástupce starosty Zdeněk </w:t>
      </w:r>
      <w:proofErr w:type="spellStart"/>
      <w:r w:rsidRPr="001918CC">
        <w:t>Korint</w:t>
      </w:r>
      <w:proofErr w:type="spellEnd"/>
      <w:r w:rsidRPr="001918CC">
        <w:t>.</w:t>
      </w:r>
      <w:r>
        <w:rPr>
          <w:sz w:val="24"/>
          <w:szCs w:val="24"/>
        </w:rPr>
        <w:t xml:space="preserve"> </w:t>
      </w:r>
      <w:r w:rsidR="00A02683" w:rsidRPr="001918CC">
        <w:rPr>
          <w:color w:val="000000" w:themeColor="text1"/>
        </w:rPr>
        <w:tab/>
      </w:r>
      <w:r w:rsidR="0050789B" w:rsidRPr="001918CC">
        <w:rPr>
          <w:color w:val="000000" w:themeColor="text1"/>
        </w:rPr>
        <w:tab/>
      </w:r>
      <w:r w:rsidR="0050789B" w:rsidRPr="001918CC">
        <w:rPr>
          <w:color w:val="000000" w:themeColor="text1"/>
        </w:rPr>
        <w:tab/>
      </w:r>
      <w:r w:rsidR="0050789B" w:rsidRPr="001918CC">
        <w:rPr>
          <w:color w:val="000000" w:themeColor="text1"/>
        </w:rPr>
        <w:tab/>
      </w:r>
      <w:r w:rsidR="0050789B" w:rsidRPr="001918CC">
        <w:rPr>
          <w:color w:val="000000" w:themeColor="text1"/>
        </w:rPr>
        <w:tab/>
      </w:r>
      <w:r w:rsidR="00A02683" w:rsidRPr="001918CC">
        <w:rPr>
          <w:color w:val="000000" w:themeColor="text1"/>
        </w:rPr>
        <w:t>Pro:</w:t>
      </w:r>
      <w:r w:rsidR="00A02683" w:rsidRPr="001918CC">
        <w:rPr>
          <w:color w:val="000000" w:themeColor="text1"/>
        </w:rPr>
        <w:tab/>
      </w:r>
      <w:r w:rsidR="00A02683" w:rsidRPr="001918CC">
        <w:rPr>
          <w:color w:val="000000" w:themeColor="text1"/>
        </w:rPr>
        <w:tab/>
      </w:r>
      <w:r w:rsidR="0050789B" w:rsidRPr="001918CC">
        <w:rPr>
          <w:color w:val="000000" w:themeColor="text1"/>
        </w:rPr>
        <w:t>6</w:t>
      </w:r>
      <w:r w:rsidR="00A02683" w:rsidRPr="001918CC">
        <w:rPr>
          <w:color w:val="000000" w:themeColor="text1"/>
        </w:rPr>
        <w:t xml:space="preserve"> hlasů</w:t>
      </w:r>
    </w:p>
    <w:p w:rsidR="00E178DC" w:rsidRDefault="00A02683" w:rsidP="001918CC">
      <w:pPr>
        <w:ind w:left="360" w:firstLine="348"/>
      </w:pPr>
      <w:r>
        <w:tab/>
      </w:r>
      <w:r>
        <w:tab/>
      </w:r>
      <w:r>
        <w:tab/>
      </w:r>
      <w:r>
        <w:tab/>
      </w:r>
      <w:r>
        <w:tab/>
      </w:r>
      <w:r>
        <w:tab/>
      </w:r>
      <w:r>
        <w:tab/>
      </w:r>
      <w:r>
        <w:tab/>
      </w:r>
      <w:r>
        <w:tab/>
        <w:t>Proti:</w:t>
      </w:r>
      <w:r>
        <w:tab/>
      </w:r>
      <w:r>
        <w:tab/>
        <w:t>0 hlasů</w:t>
      </w:r>
      <w:r>
        <w:tab/>
      </w:r>
      <w:r>
        <w:tab/>
      </w:r>
      <w:r>
        <w:tab/>
      </w:r>
      <w:r>
        <w:tab/>
      </w:r>
      <w:r>
        <w:tab/>
      </w:r>
      <w:r>
        <w:tab/>
      </w:r>
      <w:r>
        <w:tab/>
      </w:r>
      <w:r>
        <w:tab/>
      </w:r>
      <w:r>
        <w:tab/>
      </w:r>
      <w:r>
        <w:tab/>
        <w:t>Zdržel se:</w:t>
      </w:r>
      <w:r>
        <w:tab/>
        <w:t>0</w:t>
      </w:r>
      <w:r w:rsidR="0068710B">
        <w:t xml:space="preserve"> </w:t>
      </w:r>
      <w:r>
        <w:t>hlas</w:t>
      </w:r>
      <w:r w:rsidR="000A700F">
        <w:t>ů</w:t>
      </w:r>
    </w:p>
    <w:p w:rsidR="00BD1DD7" w:rsidRDefault="00BD1DD7" w:rsidP="00C21296">
      <w:pPr>
        <w:jc w:val="both"/>
        <w:rPr>
          <w:b/>
          <w:u w:val="single"/>
        </w:rPr>
      </w:pPr>
      <w:r w:rsidRPr="00BD1DD7">
        <w:rPr>
          <w:b/>
          <w:u w:val="single"/>
        </w:rPr>
        <w:t>K bodu č. 1</w:t>
      </w:r>
      <w:r w:rsidR="0050789B">
        <w:rPr>
          <w:b/>
          <w:u w:val="single"/>
        </w:rPr>
        <w:t>1</w:t>
      </w:r>
      <w:r w:rsidRPr="00BD1DD7">
        <w:rPr>
          <w:b/>
          <w:u w:val="single"/>
        </w:rPr>
        <w:t xml:space="preserve"> </w:t>
      </w:r>
      <w:r w:rsidR="003D7AB0">
        <w:rPr>
          <w:b/>
          <w:u w:val="single"/>
        </w:rPr>
        <w:t xml:space="preserve">– různé: </w:t>
      </w:r>
    </w:p>
    <w:p w:rsidR="00963F58" w:rsidRDefault="00963F58" w:rsidP="00963F58">
      <w:pPr>
        <w:pStyle w:val="Odstavecseseznamem"/>
        <w:numPr>
          <w:ilvl w:val="0"/>
          <w:numId w:val="2"/>
        </w:numPr>
        <w:jc w:val="both"/>
        <w:rPr>
          <w:b/>
          <w:u w:val="single"/>
        </w:rPr>
      </w:pPr>
      <w:r>
        <w:rPr>
          <w:b/>
          <w:u w:val="single"/>
        </w:rPr>
        <w:t xml:space="preserve">Smlouva o spolupráci při výstavbě  komunikace mezi MČ Praha – Březiněves, p. František Kolínský, </w:t>
      </w:r>
      <w:proofErr w:type="spellStart"/>
      <w:r>
        <w:rPr>
          <w:b/>
          <w:u w:val="single"/>
        </w:rPr>
        <w:t>trv</w:t>
      </w:r>
      <w:proofErr w:type="spellEnd"/>
      <w:r>
        <w:rPr>
          <w:b/>
          <w:u w:val="single"/>
        </w:rPr>
        <w:t xml:space="preserve">. bytem Praha 8, Na Hlavní 18/53, Zdeněk Kolínský, </w:t>
      </w:r>
      <w:proofErr w:type="spellStart"/>
      <w:r>
        <w:rPr>
          <w:b/>
          <w:u w:val="single"/>
        </w:rPr>
        <w:t>trv</w:t>
      </w:r>
      <w:proofErr w:type="spellEnd"/>
      <w:r>
        <w:rPr>
          <w:b/>
          <w:u w:val="single"/>
        </w:rPr>
        <w:t xml:space="preserve">. bytem Praha 8, Na Hlavní 18/53, EURO DEVELOPMENT BŘEZINĚVES, s.r.o., se sídlem Praha 2, Ječná 550/1, Březiněves a.s., se sídlem Praha 1, Václavské náměstí a Eva Kuderová, </w:t>
      </w:r>
      <w:proofErr w:type="spellStart"/>
      <w:r>
        <w:rPr>
          <w:b/>
          <w:u w:val="single"/>
        </w:rPr>
        <w:t>třvr</w:t>
      </w:r>
      <w:proofErr w:type="spellEnd"/>
      <w:r>
        <w:rPr>
          <w:b/>
          <w:u w:val="single"/>
        </w:rPr>
        <w:t>. Bytem Praha 8, Na Hlavní 20/67.</w:t>
      </w:r>
    </w:p>
    <w:p w:rsidR="00963F58" w:rsidRDefault="00963F58" w:rsidP="00963F58">
      <w:pPr>
        <w:jc w:val="both"/>
        <w:rPr>
          <w:b/>
          <w:u w:val="single"/>
        </w:rPr>
      </w:pPr>
    </w:p>
    <w:p w:rsidR="00EC2FFF" w:rsidRDefault="00963F58" w:rsidP="00963F58">
      <w:pPr>
        <w:jc w:val="both"/>
      </w:pPr>
      <w:r w:rsidRPr="00963F58">
        <w:t xml:space="preserve">Starosta předložil zastupitelům ke schválení Smlouva o spolupráci při výstavbě  komunikace mezi MČ Praha – Březiněves, p. František Kolínský, </w:t>
      </w:r>
      <w:proofErr w:type="spellStart"/>
      <w:r w:rsidRPr="00963F58">
        <w:t>trv</w:t>
      </w:r>
      <w:proofErr w:type="spellEnd"/>
      <w:r w:rsidRPr="00963F58">
        <w:t xml:space="preserve">. bytem Praha 8, Na Hlavní 18/53, Zdeněk Kolínský, </w:t>
      </w:r>
      <w:proofErr w:type="spellStart"/>
      <w:r w:rsidRPr="00963F58">
        <w:t>trv</w:t>
      </w:r>
      <w:proofErr w:type="spellEnd"/>
      <w:r w:rsidRPr="00963F58">
        <w:t xml:space="preserve">. bytem Praha 8, Na Hlavní 18/53, EURO DEVELOPMENT BŘEZINĚVES, s.r.o., se sídlem Praha 2, Ječná 550/1, Březiněves a.s., se sídlem Praha 1, Václavské náměstí a Eva Kuderová, </w:t>
      </w:r>
      <w:proofErr w:type="spellStart"/>
      <w:r w:rsidRPr="00963F58">
        <w:t>t</w:t>
      </w:r>
      <w:r>
        <w:t>rv</w:t>
      </w:r>
      <w:proofErr w:type="spellEnd"/>
      <w:r w:rsidRPr="00963F58">
        <w:t xml:space="preserve">. </w:t>
      </w:r>
      <w:r>
        <w:t>b</w:t>
      </w:r>
      <w:r w:rsidRPr="00963F58">
        <w:t>ytem Praha 8, Na Hlavní 20/67.</w:t>
      </w:r>
      <w:r w:rsidR="00EC2FFF">
        <w:t xml:space="preserve"> </w:t>
      </w:r>
    </w:p>
    <w:p w:rsidR="00EC2FFF" w:rsidRDefault="00EC2FFF" w:rsidP="00963F58">
      <w:pPr>
        <w:jc w:val="both"/>
      </w:pPr>
    </w:p>
    <w:p w:rsidR="00EC2FFF" w:rsidRDefault="00EC2FFF" w:rsidP="00963F58">
      <w:pPr>
        <w:jc w:val="both"/>
        <w:rPr>
          <w:b/>
        </w:rPr>
      </w:pPr>
      <w:r w:rsidRPr="00EC2FFF">
        <w:rPr>
          <w:b/>
        </w:rPr>
        <w:t>Usnesení č. 10.9/15</w:t>
      </w:r>
    </w:p>
    <w:p w:rsidR="00EC2FFF" w:rsidRDefault="00EC2FFF" w:rsidP="00EC2FFF">
      <w:pPr>
        <w:jc w:val="both"/>
      </w:pPr>
      <w:r>
        <w:t xml:space="preserve">ZMČ Praha – Březiněves projednalo a schválilo </w:t>
      </w:r>
      <w:r w:rsidRPr="00963F58">
        <w:t>Smlouv</w:t>
      </w:r>
      <w:r>
        <w:t>u</w:t>
      </w:r>
      <w:r w:rsidRPr="00963F58">
        <w:t xml:space="preserve"> o spolupráci při výstavbě  komunikace mezi MČ Praha – Březiněves, p. František Kolínský, </w:t>
      </w:r>
      <w:proofErr w:type="spellStart"/>
      <w:r w:rsidRPr="00963F58">
        <w:t>trv</w:t>
      </w:r>
      <w:proofErr w:type="spellEnd"/>
      <w:r w:rsidRPr="00963F58">
        <w:t xml:space="preserve">. bytem Praha 8, Na Hlavní 18/53, Zdeněk Kolínský, </w:t>
      </w:r>
      <w:proofErr w:type="spellStart"/>
      <w:r w:rsidRPr="00963F58">
        <w:t>trv</w:t>
      </w:r>
      <w:proofErr w:type="spellEnd"/>
      <w:r w:rsidRPr="00963F58">
        <w:t xml:space="preserve">. bytem Praha 8, Na Hlavní 18/53, EURO DEVELOPMENT BŘEZINĚVES, s.r.o., se sídlem Praha 2, Ječná 550/1, Březiněves a.s., se sídlem Praha 1, Václavské náměstí a Eva Kuderová, </w:t>
      </w:r>
      <w:proofErr w:type="spellStart"/>
      <w:r w:rsidRPr="00963F58">
        <w:t>t</w:t>
      </w:r>
      <w:r>
        <w:t>rv</w:t>
      </w:r>
      <w:proofErr w:type="spellEnd"/>
      <w:r w:rsidRPr="00963F58">
        <w:t xml:space="preserve">. </w:t>
      </w:r>
      <w:r>
        <w:t>b</w:t>
      </w:r>
      <w:r w:rsidRPr="00963F58">
        <w:t>ytem Praha 8, Na Hlavní 20/67.</w:t>
      </w:r>
    </w:p>
    <w:p w:rsidR="00EC2FFF" w:rsidRDefault="00EC2FFF" w:rsidP="00EC2FFF">
      <w:pPr>
        <w:jc w:val="both"/>
      </w:pPr>
      <w:r>
        <w:t xml:space="preserve">Zodpovídá: starosta Ing. Jiří Haramul. </w:t>
      </w:r>
    </w:p>
    <w:p w:rsidR="000A700F" w:rsidRDefault="000A700F" w:rsidP="00EC2FFF">
      <w:pPr>
        <w:jc w:val="both"/>
      </w:pPr>
      <w:r>
        <w:tab/>
      </w:r>
      <w:r>
        <w:tab/>
      </w:r>
      <w:r>
        <w:tab/>
      </w:r>
      <w:r>
        <w:tab/>
      </w:r>
      <w:r>
        <w:tab/>
      </w:r>
      <w:r>
        <w:tab/>
      </w:r>
      <w:r>
        <w:tab/>
      </w:r>
      <w:r>
        <w:tab/>
      </w:r>
      <w:r>
        <w:tab/>
      </w:r>
      <w:r>
        <w:tab/>
        <w:t>Pro:</w:t>
      </w:r>
      <w:r>
        <w:tab/>
      </w:r>
      <w:r>
        <w:tab/>
        <w:t>6 hlasů</w:t>
      </w:r>
    </w:p>
    <w:p w:rsidR="000A700F" w:rsidRDefault="000A700F" w:rsidP="00EC2FFF">
      <w:pPr>
        <w:jc w:val="both"/>
      </w:pPr>
      <w:r>
        <w:tab/>
      </w:r>
      <w:r>
        <w:tab/>
      </w:r>
      <w:r>
        <w:tab/>
      </w:r>
      <w:r>
        <w:tab/>
      </w:r>
      <w:r>
        <w:tab/>
      </w:r>
      <w:r>
        <w:tab/>
      </w:r>
      <w:r>
        <w:tab/>
      </w:r>
      <w:r>
        <w:tab/>
      </w:r>
      <w:r>
        <w:tab/>
      </w:r>
      <w:r>
        <w:tab/>
        <w:t>Proti:</w:t>
      </w:r>
      <w:r>
        <w:tab/>
      </w:r>
      <w:r>
        <w:tab/>
        <w:t>0 hlasů</w:t>
      </w:r>
    </w:p>
    <w:p w:rsidR="000A700F" w:rsidRDefault="000A700F" w:rsidP="00EC2FFF">
      <w:pPr>
        <w:jc w:val="both"/>
      </w:pPr>
      <w:r>
        <w:tab/>
      </w:r>
      <w:r>
        <w:tab/>
      </w:r>
      <w:r>
        <w:tab/>
      </w:r>
      <w:r>
        <w:tab/>
      </w:r>
      <w:r>
        <w:tab/>
      </w:r>
      <w:r>
        <w:tab/>
      </w:r>
      <w:r>
        <w:tab/>
      </w:r>
      <w:r>
        <w:tab/>
      </w:r>
      <w:r>
        <w:tab/>
      </w:r>
      <w:r>
        <w:tab/>
        <w:t>Zdržel se:</w:t>
      </w:r>
      <w:r>
        <w:tab/>
        <w:t>0 hlasů</w:t>
      </w:r>
    </w:p>
    <w:p w:rsidR="003D7AB0" w:rsidRPr="00963F58" w:rsidRDefault="00963F58" w:rsidP="00963F58">
      <w:pPr>
        <w:jc w:val="both"/>
        <w:rPr>
          <w:b/>
          <w:u w:val="single"/>
        </w:rPr>
      </w:pPr>
      <w:r w:rsidRPr="00963F58">
        <w:rPr>
          <w:b/>
          <w:u w:val="single"/>
        </w:rPr>
        <w:t xml:space="preserve"> </w:t>
      </w:r>
    </w:p>
    <w:p w:rsidR="003D7AB0" w:rsidRPr="0050789B" w:rsidRDefault="0050789B" w:rsidP="001009E5">
      <w:pPr>
        <w:pStyle w:val="Odstavecseseznamem"/>
        <w:numPr>
          <w:ilvl w:val="0"/>
          <w:numId w:val="2"/>
        </w:numPr>
        <w:jc w:val="both"/>
        <w:rPr>
          <w:b/>
          <w:u w:val="single"/>
        </w:rPr>
      </w:pPr>
      <w:r w:rsidRPr="0050789B">
        <w:rPr>
          <w:b/>
          <w:u w:val="single"/>
        </w:rPr>
        <w:t xml:space="preserve">Záměr uzavření smlouvy o zřízení věcného břemene č. 588/2015/OOBCH, na pozemku č. </w:t>
      </w:r>
      <w:proofErr w:type="spellStart"/>
      <w:r w:rsidRPr="0050789B">
        <w:rPr>
          <w:b/>
          <w:u w:val="single"/>
        </w:rPr>
        <w:t>parc</w:t>
      </w:r>
      <w:proofErr w:type="spellEnd"/>
      <w:r w:rsidRPr="0050789B">
        <w:rPr>
          <w:b/>
          <w:u w:val="single"/>
        </w:rPr>
        <w:t xml:space="preserve">. 52/2 v k. </w:t>
      </w:r>
      <w:proofErr w:type="spellStart"/>
      <w:r w:rsidRPr="0050789B">
        <w:rPr>
          <w:b/>
          <w:u w:val="single"/>
        </w:rPr>
        <w:t>ú.</w:t>
      </w:r>
      <w:proofErr w:type="spellEnd"/>
      <w:r w:rsidRPr="0050789B">
        <w:rPr>
          <w:b/>
          <w:u w:val="single"/>
        </w:rPr>
        <w:t xml:space="preserve"> Březiněves.</w:t>
      </w:r>
    </w:p>
    <w:p w:rsidR="009130D4" w:rsidRPr="009A7BC0" w:rsidRDefault="009130D4" w:rsidP="009130D4">
      <w:pPr>
        <w:ind w:left="708"/>
        <w:jc w:val="both"/>
      </w:pPr>
    </w:p>
    <w:p w:rsidR="005F5161" w:rsidRDefault="00BD1DD7" w:rsidP="00BD1DD7">
      <w:pPr>
        <w:jc w:val="both"/>
      </w:pPr>
      <w:r w:rsidRPr="00BD1DD7">
        <w:t xml:space="preserve">Starosta </w:t>
      </w:r>
      <w:r w:rsidR="003D7AB0">
        <w:t xml:space="preserve">předložil zastupitelům k projednání a </w:t>
      </w:r>
      <w:r w:rsidR="0050789B">
        <w:t xml:space="preserve">ke </w:t>
      </w:r>
      <w:r w:rsidR="003D7AB0" w:rsidRPr="0050789B">
        <w:t xml:space="preserve">schválení </w:t>
      </w:r>
      <w:r w:rsidR="0050789B" w:rsidRPr="0050789B">
        <w:t xml:space="preserve">Záměr uzavření smlouvy o zřízení věcného břemene č. 588/2015/OOBCH, na pozemku č. </w:t>
      </w:r>
      <w:proofErr w:type="spellStart"/>
      <w:r w:rsidR="0050789B" w:rsidRPr="0050789B">
        <w:t>parc</w:t>
      </w:r>
      <w:proofErr w:type="spellEnd"/>
      <w:r w:rsidR="0050789B" w:rsidRPr="0050789B">
        <w:t xml:space="preserve">. 52/2 v k. </w:t>
      </w:r>
      <w:proofErr w:type="spellStart"/>
      <w:r w:rsidR="0050789B" w:rsidRPr="0050789B">
        <w:t>ú.</w:t>
      </w:r>
      <w:proofErr w:type="spellEnd"/>
      <w:r w:rsidR="0050789B" w:rsidRPr="0050789B">
        <w:t xml:space="preserve"> Březiněves, obec Praha, zapsaného na LV č. 321 v katastru nemovitostí, vedeném Katastrálním úřadem pro hl. m. Prahu, s předem známým zájemcem: společností: Pražská plynárenská Distribuce, a.s., člen koncernu Pražská plynárenská, a.s., se sídlem U Plynárny 500, 145 08  Praha 4</w:t>
      </w:r>
      <w:r w:rsidR="0050789B">
        <w:t>.</w:t>
      </w:r>
    </w:p>
    <w:p w:rsidR="00BD1DD7" w:rsidRPr="00BD1DD7" w:rsidRDefault="00BD1DD7" w:rsidP="00BD1DD7">
      <w:pPr>
        <w:jc w:val="both"/>
        <w:rPr>
          <w:b/>
        </w:rPr>
      </w:pPr>
      <w:r w:rsidRPr="00BD1DD7">
        <w:rPr>
          <w:b/>
        </w:rPr>
        <w:lastRenderedPageBreak/>
        <w:t xml:space="preserve">Usnesení č. </w:t>
      </w:r>
      <w:r w:rsidR="0050789B">
        <w:rPr>
          <w:b/>
        </w:rPr>
        <w:t>1</w:t>
      </w:r>
      <w:r w:rsidR="00EB3C6C">
        <w:rPr>
          <w:b/>
        </w:rPr>
        <w:t>1</w:t>
      </w:r>
      <w:r w:rsidR="0050789B">
        <w:rPr>
          <w:b/>
        </w:rPr>
        <w:t>.9/</w:t>
      </w:r>
      <w:r w:rsidRPr="00BD1DD7">
        <w:rPr>
          <w:b/>
        </w:rPr>
        <w:t>1</w:t>
      </w:r>
      <w:r w:rsidR="00220393">
        <w:rPr>
          <w:b/>
        </w:rPr>
        <w:t>5</w:t>
      </w:r>
    </w:p>
    <w:p w:rsidR="0050789B" w:rsidRPr="0050789B" w:rsidRDefault="00BD1DD7" w:rsidP="0050789B">
      <w:pPr>
        <w:jc w:val="both"/>
      </w:pPr>
      <w:r w:rsidRPr="00BD1DD7">
        <w:t>ZMČ Praha – Březiněves projednalo a schválilo</w:t>
      </w:r>
      <w:r w:rsidR="0050789B">
        <w:t xml:space="preserve"> </w:t>
      </w:r>
      <w:r w:rsidR="0050789B" w:rsidRPr="0050789B">
        <w:t xml:space="preserve">Uzavření smlouvy o zřízení věcného břemene č. 588/2015/OOBCH, na pozemku č. </w:t>
      </w:r>
      <w:proofErr w:type="spellStart"/>
      <w:r w:rsidR="0050789B" w:rsidRPr="0050789B">
        <w:t>parc</w:t>
      </w:r>
      <w:proofErr w:type="spellEnd"/>
      <w:r w:rsidR="0050789B" w:rsidRPr="0050789B">
        <w:t>. 52/2 v </w:t>
      </w:r>
      <w:proofErr w:type="spellStart"/>
      <w:r w:rsidR="0050789B" w:rsidRPr="0050789B">
        <w:t>k.ú</w:t>
      </w:r>
      <w:proofErr w:type="spellEnd"/>
      <w:r w:rsidR="0050789B" w:rsidRPr="0050789B">
        <w:t>. Březiněves, obec Praha, zapsaného na LV č. 321 v katastru nemovitostí, vedeném Katastrálním úřadem pro hl. m. Prahu, s předem známým zájemcem: společností: Pražská plynárenská Distribuce, a.s., člen koncernu Pražská plynárenská, a.s., se sídlem U Plynárny 500, 145 08  Praha 4, podle ustanovení § 59 odst. 2 zákona č. 458/2000 Sb., energetický zákon, v platném znění a § 1257 a následujících ustanovení zákona č. 89/2012 Sb., Občanský zákoník v platném znění,</w:t>
      </w:r>
    </w:p>
    <w:p w:rsidR="0050789B" w:rsidRPr="0050789B" w:rsidRDefault="0050789B" w:rsidP="0050789B">
      <w:pPr>
        <w:jc w:val="both"/>
      </w:pPr>
    </w:p>
    <w:p w:rsidR="00063D16" w:rsidRDefault="0050789B" w:rsidP="00BD1DD7">
      <w:pPr>
        <w:jc w:val="both"/>
      </w:pPr>
      <w:r w:rsidRPr="0050789B">
        <w:t xml:space="preserve">Předmětem smlouvy je zřízení a vymezení věcného břemene osobní služebnosti energetického vedení podle § 59 odst. 2 energetického zákona, nepodléhající úpravě služebnosti inženýrské sítě dle § 1267 Občanského zákoníku. Specifikace věcného břemene: povinný za podmínek, ujednaných ve smlouvě, zřídí dle geometrického plánu č. 621-6/2015 ve prospěch oprávněného (PPD) k tíži pozemku právo, odpovídající věcnému břemeni, spočívající v umístění stavby plynárenského zařízení na pozemku a v právu přístupu a vjezdu na pozemek za účelem zajištění bezpečného provozu, údržby, oprav a stavebních úprav plynárenského zařízení. Věcné břemeno zahrnuje též právo oprávněného (PPD) provádět na plynárenském zařízení úpravy za účelem jeho výměny, modernizace nebo zlepšení jeho výkonnosti, včetně jeho odstranění. </w:t>
      </w:r>
      <w:r w:rsidR="00BD1DD7" w:rsidRPr="00BD1DD7">
        <w:tab/>
      </w:r>
      <w:r w:rsidR="00BD1DD7" w:rsidRPr="00BD1DD7">
        <w:tab/>
      </w:r>
      <w:r w:rsidR="00BD1DD7">
        <w:tab/>
      </w:r>
    </w:p>
    <w:p w:rsidR="00063D16" w:rsidRDefault="00063D16" w:rsidP="00063D16">
      <w:pPr>
        <w:ind w:left="6372" w:hanging="6372"/>
        <w:jc w:val="both"/>
      </w:pPr>
      <w:r>
        <w:t xml:space="preserve">Tento záměr byl dle zákona zveřejněn od </w:t>
      </w:r>
      <w:r w:rsidR="0068710B">
        <w:t>3.7.2015 do 20.7.2015.</w:t>
      </w:r>
    </w:p>
    <w:p w:rsidR="00BD1DD7" w:rsidRDefault="00063D16" w:rsidP="00063D16">
      <w:pPr>
        <w:ind w:left="6372" w:hanging="6372"/>
        <w:jc w:val="both"/>
      </w:pPr>
      <w:r>
        <w:t xml:space="preserve">Zastupitelstvo pověřuje starostu k podepsání smlouvy. </w:t>
      </w:r>
      <w:r>
        <w:tab/>
      </w:r>
      <w:r>
        <w:tab/>
        <w:t>Pro:</w:t>
      </w:r>
      <w:r w:rsidR="00BD1DD7" w:rsidRPr="00BD1DD7">
        <w:tab/>
      </w:r>
      <w:r w:rsidR="00BD1DD7" w:rsidRPr="00BD1DD7">
        <w:tab/>
      </w:r>
      <w:r>
        <w:t>6</w:t>
      </w:r>
      <w:r w:rsidR="00BD1DD7" w:rsidRPr="00BD1DD7">
        <w:t xml:space="preserve"> hlasů</w:t>
      </w:r>
    </w:p>
    <w:p w:rsidR="00BD1DD7" w:rsidRPr="00BD1DD7" w:rsidRDefault="00BD1DD7" w:rsidP="00BD1DD7">
      <w:pPr>
        <w:jc w:val="both"/>
      </w:pPr>
      <w:r w:rsidRPr="00BD1DD7">
        <w:tab/>
      </w:r>
      <w:r w:rsidRPr="00BD1DD7">
        <w:tab/>
      </w:r>
      <w:r w:rsidRPr="00BD1DD7">
        <w:tab/>
      </w:r>
      <w:r w:rsidRPr="00BD1DD7">
        <w:tab/>
      </w:r>
      <w:r w:rsidRPr="00BD1DD7">
        <w:tab/>
      </w:r>
      <w:r w:rsidRPr="00BD1DD7">
        <w:tab/>
      </w:r>
      <w:r w:rsidRPr="00BD1DD7">
        <w:tab/>
      </w:r>
      <w:r w:rsidRPr="00BD1DD7">
        <w:tab/>
      </w:r>
      <w:r w:rsidRPr="00BD1DD7">
        <w:tab/>
      </w:r>
      <w:r>
        <w:tab/>
      </w:r>
      <w:r w:rsidRPr="00BD1DD7">
        <w:t>Proti:</w:t>
      </w:r>
      <w:r w:rsidRPr="00BD1DD7">
        <w:tab/>
      </w:r>
      <w:r w:rsidRPr="00BD1DD7">
        <w:tab/>
        <w:t>0 hlasů</w:t>
      </w:r>
    </w:p>
    <w:p w:rsidR="00BD1DD7" w:rsidRDefault="00BD1DD7" w:rsidP="00BD1DD7">
      <w:pPr>
        <w:jc w:val="both"/>
      </w:pPr>
      <w:r w:rsidRPr="00BD1DD7">
        <w:tab/>
      </w:r>
      <w:r w:rsidRPr="00BD1DD7">
        <w:tab/>
      </w:r>
      <w:r w:rsidRPr="00BD1DD7">
        <w:tab/>
      </w:r>
      <w:r w:rsidRPr="00BD1DD7">
        <w:tab/>
      </w:r>
      <w:r w:rsidRPr="00BD1DD7">
        <w:tab/>
      </w:r>
      <w:r w:rsidRPr="00BD1DD7">
        <w:tab/>
      </w:r>
      <w:r w:rsidRPr="00BD1DD7">
        <w:tab/>
      </w:r>
      <w:r w:rsidRPr="00BD1DD7">
        <w:tab/>
      </w:r>
      <w:r w:rsidRPr="00BD1DD7">
        <w:tab/>
      </w:r>
      <w:r>
        <w:tab/>
      </w:r>
      <w:r w:rsidRPr="00BD1DD7">
        <w:t>Zdržel se:</w:t>
      </w:r>
      <w:r w:rsidRPr="00BD1DD7">
        <w:tab/>
        <w:t>0 hlasů</w:t>
      </w:r>
    </w:p>
    <w:p w:rsidR="00CC2184" w:rsidRDefault="00CC2184" w:rsidP="00BD1DD7">
      <w:pPr>
        <w:jc w:val="both"/>
        <w:rPr>
          <w:b/>
          <w:u w:val="single"/>
        </w:rPr>
      </w:pPr>
    </w:p>
    <w:p w:rsidR="0056378E" w:rsidRPr="008A65DD" w:rsidRDefault="00EC2FFF" w:rsidP="001009E5">
      <w:pPr>
        <w:pStyle w:val="Odstavecseseznamem"/>
        <w:numPr>
          <w:ilvl w:val="0"/>
          <w:numId w:val="2"/>
        </w:numPr>
        <w:jc w:val="both"/>
        <w:rPr>
          <w:b/>
          <w:color w:val="000000" w:themeColor="text1"/>
          <w:u w:val="single"/>
        </w:rPr>
      </w:pPr>
      <w:r w:rsidRPr="008A65DD">
        <w:rPr>
          <w:b/>
          <w:color w:val="000000" w:themeColor="text1"/>
          <w:u w:val="single"/>
        </w:rPr>
        <w:t xml:space="preserve">Ústavní stížnost na zákon  č. 428/2012 Sb. o majetkovém </w:t>
      </w:r>
      <w:proofErr w:type="spellStart"/>
      <w:r w:rsidRPr="008A65DD">
        <w:rPr>
          <w:b/>
          <w:color w:val="000000" w:themeColor="text1"/>
          <w:u w:val="single"/>
        </w:rPr>
        <w:t>vyrování</w:t>
      </w:r>
      <w:proofErr w:type="spellEnd"/>
      <w:r w:rsidRPr="008A65DD">
        <w:rPr>
          <w:b/>
          <w:color w:val="000000" w:themeColor="text1"/>
          <w:u w:val="single"/>
        </w:rPr>
        <w:t xml:space="preserve"> s církvemi a náboženskými společnostmi, v platném znění.</w:t>
      </w:r>
      <w:r w:rsidR="0068710B" w:rsidRPr="008A65DD">
        <w:rPr>
          <w:b/>
          <w:color w:val="000000" w:themeColor="text1"/>
          <w:u w:val="single"/>
        </w:rPr>
        <w:t xml:space="preserve">  Starosta + JUDr. Buzek.</w:t>
      </w:r>
    </w:p>
    <w:p w:rsidR="00E178DC" w:rsidRPr="008A65DD" w:rsidRDefault="00E178DC" w:rsidP="00BD1DD7">
      <w:pPr>
        <w:jc w:val="both"/>
        <w:rPr>
          <w:color w:val="000000" w:themeColor="text1"/>
        </w:rPr>
      </w:pPr>
    </w:p>
    <w:p w:rsidR="00EC2FFF" w:rsidRPr="008A65DD" w:rsidRDefault="00EC2FFF" w:rsidP="00BD1DD7">
      <w:pPr>
        <w:jc w:val="both"/>
        <w:rPr>
          <w:color w:val="000000" w:themeColor="text1"/>
        </w:rPr>
      </w:pPr>
      <w:r w:rsidRPr="008A65DD">
        <w:rPr>
          <w:color w:val="000000" w:themeColor="text1"/>
        </w:rPr>
        <w:t xml:space="preserve">Starosta navrhl zastupitelům </w:t>
      </w:r>
      <w:r w:rsidR="00A9339E" w:rsidRPr="008A65DD">
        <w:rPr>
          <w:color w:val="000000" w:themeColor="text1"/>
        </w:rPr>
        <w:t>z</w:t>
      </w:r>
      <w:r w:rsidRPr="008A65DD">
        <w:rPr>
          <w:color w:val="000000" w:themeColor="text1"/>
        </w:rPr>
        <w:t>aslat na Nejvyšší státní zastupitelství České republiky podnět k podání žaloby podle § 66 odst. 2 soudního řádu správního z důvodu veřejného zájmu proti rozhodnutím Krajských pozemkových úřadů o vydání nemovitého majetku Suverénnímu řádu Maltézských rytířů – České Velkopřevorství.</w:t>
      </w:r>
    </w:p>
    <w:p w:rsidR="00EC2FFF" w:rsidRPr="0068710B" w:rsidRDefault="00EC2FFF" w:rsidP="00BD1DD7">
      <w:pPr>
        <w:jc w:val="both"/>
        <w:rPr>
          <w:color w:val="00B050"/>
        </w:rPr>
      </w:pPr>
    </w:p>
    <w:p w:rsidR="00E178DC" w:rsidRPr="008A65DD" w:rsidRDefault="00E178DC" w:rsidP="00BD1DD7">
      <w:pPr>
        <w:jc w:val="both"/>
        <w:rPr>
          <w:b/>
        </w:rPr>
      </w:pPr>
      <w:r w:rsidRPr="008A65DD">
        <w:rPr>
          <w:b/>
        </w:rPr>
        <w:t xml:space="preserve">Usnesení č. </w:t>
      </w:r>
      <w:r w:rsidR="00EC2FFF" w:rsidRPr="008A65DD">
        <w:rPr>
          <w:b/>
        </w:rPr>
        <w:t>1</w:t>
      </w:r>
      <w:r w:rsidR="00EB3C6C" w:rsidRPr="008A65DD">
        <w:rPr>
          <w:b/>
        </w:rPr>
        <w:t>2</w:t>
      </w:r>
      <w:r w:rsidR="00EC2FFF" w:rsidRPr="008A65DD">
        <w:rPr>
          <w:b/>
        </w:rPr>
        <w:t>.9</w:t>
      </w:r>
      <w:r w:rsidRPr="008A65DD">
        <w:rPr>
          <w:b/>
        </w:rPr>
        <w:t>/15</w:t>
      </w:r>
    </w:p>
    <w:p w:rsidR="008A65DD" w:rsidRPr="008A65DD" w:rsidRDefault="008A65DD" w:rsidP="008A65DD">
      <w:pPr>
        <w:jc w:val="both"/>
      </w:pPr>
      <w:r w:rsidRPr="008A65DD">
        <w:rPr>
          <w:b/>
        </w:rPr>
        <w:t>ZMČ Praha – Březiněves projednalo a schválilo podání ústavní stížnosti cestou Hlavního města Prahy a to proti současnému znění zákona č. 428/2012 Sb., o majetkovém vyrovnání s církvemi a náboženskými společnostmi a o změně některých zákonů</w:t>
      </w:r>
      <w:r w:rsidRPr="008A65DD">
        <w:t xml:space="preserve"> (zákon o majetkovém vyrovnání s církvemi a náboženskými společnostmi), ve znění nálezu Ústavního soudu, vyhlášeného pod č. 177/2013 Sb., když je důvodně předpokládáno, že Pozemkový úřad Praha vydá Řádu Maltézských rytířů pozemky v katastru Praha – Březiněves. MČB ze zákona není účastníkem tohoto řízení a není již jiná cesta, jak se vydání pozemků bránit, s cílem zajistit všestranný rozvoj území MČB a oprávněný zájem občanů MČB na tomto rozvoji.</w:t>
      </w:r>
    </w:p>
    <w:p w:rsidR="008A65DD" w:rsidRPr="008A65DD" w:rsidRDefault="008A65DD" w:rsidP="008A65DD">
      <w:pPr>
        <w:jc w:val="both"/>
      </w:pPr>
    </w:p>
    <w:p w:rsidR="008A65DD" w:rsidRPr="008A65DD" w:rsidRDefault="008A65DD" w:rsidP="008A65DD">
      <w:pPr>
        <w:autoSpaceDE w:val="0"/>
        <w:autoSpaceDN w:val="0"/>
        <w:adjustRightInd w:val="0"/>
        <w:jc w:val="both"/>
      </w:pPr>
      <w:r w:rsidRPr="008A65DD">
        <w:t>Smyslem ústavní stížnosti je uvést současné znění zákona č. 428/2013 Sb., o majetkovém vyrovnání s církvemi a náboženskými společnostmi a o změně některých zákonů, do souladu s ústavním pořádkem České republiky. Stížnost nepopírá právo na nápravu křivd, jakož i související reparaci. Uvedené má být řešeno spravedlivě, nikoliv zavádět fakticky právo feudální. Je neodůvodnitelné, aby v rámci náhrad církvím byla nastavena jejich nerovnost (zvýhodnění) před zákonem a ostatními subjekty, která spočívá zejména:</w:t>
      </w:r>
    </w:p>
    <w:p w:rsidR="008A65DD" w:rsidRPr="008A65DD" w:rsidRDefault="008A65DD" w:rsidP="008A65DD">
      <w:pPr>
        <w:autoSpaceDE w:val="0"/>
        <w:autoSpaceDN w:val="0"/>
        <w:adjustRightInd w:val="0"/>
        <w:jc w:val="both"/>
      </w:pPr>
      <w:r w:rsidRPr="008A65DD">
        <w:t xml:space="preserve"> </w:t>
      </w:r>
    </w:p>
    <w:p w:rsidR="008A65DD" w:rsidRPr="008A65DD" w:rsidRDefault="008A65DD" w:rsidP="008A65DD">
      <w:pPr>
        <w:pStyle w:val="Odstavecseseznamem"/>
        <w:numPr>
          <w:ilvl w:val="0"/>
          <w:numId w:val="8"/>
        </w:numPr>
        <w:autoSpaceDE w:val="0"/>
        <w:autoSpaceDN w:val="0"/>
        <w:adjustRightInd w:val="0"/>
        <w:jc w:val="both"/>
      </w:pPr>
      <w:r w:rsidRPr="008A65DD">
        <w:t>v nemožnosti soudního přezkumu rozhodnutí o vydávání nemovitostí a jiných věcí;</w:t>
      </w:r>
    </w:p>
    <w:p w:rsidR="008A65DD" w:rsidRPr="008A65DD" w:rsidRDefault="008A65DD" w:rsidP="008A65DD">
      <w:pPr>
        <w:pStyle w:val="Odstavecseseznamem"/>
        <w:numPr>
          <w:ilvl w:val="0"/>
          <w:numId w:val="8"/>
        </w:numPr>
        <w:autoSpaceDE w:val="0"/>
        <w:autoSpaceDN w:val="0"/>
        <w:adjustRightInd w:val="0"/>
        <w:jc w:val="both"/>
      </w:pPr>
      <w:r w:rsidRPr="008A65DD">
        <w:t xml:space="preserve">v nezakotvení povinnosti prokazovat právní nároky; </w:t>
      </w:r>
    </w:p>
    <w:p w:rsidR="008A65DD" w:rsidRPr="008A65DD" w:rsidRDefault="008A65DD" w:rsidP="008A65DD">
      <w:pPr>
        <w:pStyle w:val="Odstavecseseznamem"/>
        <w:numPr>
          <w:ilvl w:val="0"/>
          <w:numId w:val="8"/>
        </w:numPr>
        <w:autoSpaceDE w:val="0"/>
        <w:autoSpaceDN w:val="0"/>
        <w:adjustRightInd w:val="0"/>
        <w:jc w:val="both"/>
      </w:pPr>
      <w:r w:rsidRPr="008A65DD">
        <w:t>ve zcela chybějícím mechanismu kontroly nad užitím faktické dotace církvím (resp. finančních náhrad a příspěvků na podporu činnosti při uzavření smlouvy) a v chybějící sankci, pokud by tyto finanční prostředky byly užity v rozporu s duchovními, pastoračními, charitativními, zdravotnickými, vzdělávacími nebo administrativními účely;</w:t>
      </w:r>
    </w:p>
    <w:p w:rsidR="008A65DD" w:rsidRPr="008A65DD" w:rsidRDefault="008A65DD" w:rsidP="008A65DD">
      <w:pPr>
        <w:pStyle w:val="Odstavecseseznamem"/>
        <w:numPr>
          <w:ilvl w:val="0"/>
          <w:numId w:val="8"/>
        </w:numPr>
        <w:autoSpaceDE w:val="0"/>
        <w:autoSpaceDN w:val="0"/>
        <w:adjustRightInd w:val="0"/>
        <w:jc w:val="both"/>
      </w:pPr>
      <w:r w:rsidRPr="008A65DD">
        <w:t xml:space="preserve">v možnosti podávat církvemi kdykoliv žaloby s cílem domoci se majetku, </w:t>
      </w:r>
      <w:bookmarkStart w:id="0" w:name="_GoBack"/>
      <w:bookmarkEnd w:id="0"/>
      <w:r w:rsidRPr="008A65DD">
        <w:t xml:space="preserve">při současném retroaktivním porušení zákonů přijatých dokonce po rozhodném období; </w:t>
      </w:r>
    </w:p>
    <w:p w:rsidR="008A65DD" w:rsidRPr="008A65DD" w:rsidRDefault="008A65DD" w:rsidP="008A65DD">
      <w:pPr>
        <w:pStyle w:val="Odstavecseseznamem"/>
        <w:numPr>
          <w:ilvl w:val="0"/>
          <w:numId w:val="8"/>
        </w:numPr>
        <w:autoSpaceDE w:val="0"/>
        <w:autoSpaceDN w:val="0"/>
        <w:adjustRightInd w:val="0"/>
        <w:jc w:val="both"/>
      </w:pPr>
      <w:r w:rsidRPr="008A65DD">
        <w:t>v nemožnosti započíst proti pohledávce finanční náhradu nebo splátku finanční náhrady, když k náhradě není přípustný ani výkon rozhodnutí nebo exekuce;</w:t>
      </w:r>
    </w:p>
    <w:p w:rsidR="008A65DD" w:rsidRDefault="008A65DD" w:rsidP="008A65DD">
      <w:pPr>
        <w:pStyle w:val="Odstavecseseznamem"/>
        <w:numPr>
          <w:ilvl w:val="0"/>
          <w:numId w:val="8"/>
        </w:numPr>
        <w:autoSpaceDE w:val="0"/>
        <w:autoSpaceDN w:val="0"/>
        <w:adjustRightInd w:val="0"/>
        <w:jc w:val="both"/>
      </w:pPr>
      <w:r w:rsidRPr="008A65DD">
        <w:t>v definičně nepřesném určení důvodu skutečnosti křivdy v rozhodném období, jež může a je vykládáno ve prospěch církví v rozporu se smyslem zákona.</w:t>
      </w:r>
    </w:p>
    <w:p w:rsidR="00CC7146" w:rsidRPr="008A65DD" w:rsidRDefault="00CC7146" w:rsidP="00CC7146">
      <w:pPr>
        <w:autoSpaceDE w:val="0"/>
        <w:autoSpaceDN w:val="0"/>
        <w:adjustRightInd w:val="0"/>
        <w:ind w:left="360"/>
        <w:jc w:val="both"/>
      </w:pPr>
    </w:p>
    <w:p w:rsidR="008A65DD" w:rsidRPr="008A65DD" w:rsidRDefault="008A65DD" w:rsidP="00CC7146">
      <w:pPr>
        <w:autoSpaceDE w:val="0"/>
        <w:autoSpaceDN w:val="0"/>
        <w:adjustRightInd w:val="0"/>
        <w:jc w:val="both"/>
      </w:pPr>
      <w:r w:rsidRPr="008A65DD">
        <w:t xml:space="preserve">Oprávnění podat ústavní stížnost přitom mají zastupitelstva obcí  (zde obec Hl. m. Praha, nikoliv  MČB) nebo vyššího správního celku, jestliže tvrdí, že nezákonným zásahem státu bylo porušeno právo územního samosprávného celku na samosprávu (§ 72 odst. 1 písm. b) zákona č. 182/1993 Sb., o Ústavním soudu, </w:t>
      </w:r>
      <w:r w:rsidRPr="008A65DD">
        <w:lastRenderedPageBreak/>
        <w:t xml:space="preserve">v platném znění. Pro území Hl. m. Prahy samosprávu vymezuje § 2 zákon o Hl. m. Praze č. 131/2000 Sb., v platném znění: </w:t>
      </w:r>
      <w:r w:rsidRPr="008A65DD">
        <w:rPr>
          <w:i/>
        </w:rPr>
        <w:t>„Hlavní město Praha a městské části pečují o všestranný rozvoj svého území a o potřeby svých občanů; při plnění svých úkolů chrání též veřejný zájem vyjádřený v zákonech a jiných právních předpisech“.</w:t>
      </w:r>
      <w:r w:rsidRPr="008A65DD">
        <w:t xml:space="preserve"> </w:t>
      </w:r>
    </w:p>
    <w:p w:rsidR="00A9339E" w:rsidRDefault="008A65DD" w:rsidP="004E129D">
      <w:pPr>
        <w:jc w:val="both"/>
      </w:pPr>
      <w:r w:rsidRPr="008A65DD">
        <w:t xml:space="preserve">Odpovídá: Ing. Jiří Haramul, starosta </w:t>
      </w:r>
      <w:r>
        <w:tab/>
      </w:r>
      <w:r>
        <w:tab/>
      </w:r>
      <w:r>
        <w:tab/>
      </w:r>
      <w:r w:rsidR="004E129D">
        <w:tab/>
      </w:r>
      <w:r w:rsidR="004E129D">
        <w:tab/>
      </w:r>
      <w:r w:rsidR="004E129D">
        <w:tab/>
        <w:t>P</w:t>
      </w:r>
      <w:r w:rsidR="00A9339E">
        <w:t>ro:</w:t>
      </w:r>
      <w:r w:rsidR="00A9339E">
        <w:tab/>
      </w:r>
      <w:r w:rsidR="00A9339E">
        <w:tab/>
        <w:t>6 hlasů</w:t>
      </w:r>
    </w:p>
    <w:p w:rsidR="002020F9" w:rsidRDefault="00A9339E" w:rsidP="002020F9">
      <w:pPr>
        <w:jc w:val="both"/>
      </w:pPr>
      <w:r>
        <w:tab/>
      </w:r>
      <w:r>
        <w:tab/>
      </w:r>
      <w:r>
        <w:tab/>
      </w:r>
      <w:r>
        <w:tab/>
      </w:r>
      <w:r>
        <w:tab/>
      </w:r>
      <w:r>
        <w:tab/>
      </w:r>
      <w:r>
        <w:tab/>
      </w:r>
      <w:r>
        <w:tab/>
      </w:r>
      <w:r>
        <w:tab/>
      </w:r>
      <w:r>
        <w:tab/>
        <w:t>Proti:</w:t>
      </w:r>
      <w:r>
        <w:tab/>
      </w:r>
      <w:r>
        <w:tab/>
        <w:t>0 hlasů</w:t>
      </w:r>
    </w:p>
    <w:p w:rsidR="00A9339E" w:rsidRDefault="00A9339E" w:rsidP="002020F9">
      <w:pPr>
        <w:jc w:val="both"/>
      </w:pPr>
      <w:r>
        <w:tab/>
      </w:r>
      <w:r>
        <w:tab/>
      </w:r>
      <w:r>
        <w:tab/>
      </w:r>
      <w:r>
        <w:tab/>
      </w:r>
      <w:r>
        <w:tab/>
      </w:r>
      <w:r>
        <w:tab/>
      </w:r>
      <w:r>
        <w:tab/>
      </w:r>
      <w:r>
        <w:tab/>
      </w:r>
      <w:r>
        <w:tab/>
      </w:r>
      <w:r>
        <w:tab/>
        <w:t>Zdržel se:</w:t>
      </w:r>
      <w:r>
        <w:tab/>
        <w:t>0 hlasů</w:t>
      </w:r>
    </w:p>
    <w:p w:rsidR="0010116D" w:rsidRDefault="0010116D" w:rsidP="004A18A3">
      <w:r>
        <w:tab/>
      </w:r>
      <w:r>
        <w:tab/>
      </w:r>
    </w:p>
    <w:p w:rsidR="0010116D" w:rsidRPr="008979DC" w:rsidRDefault="00A9339E" w:rsidP="001009E5">
      <w:pPr>
        <w:pStyle w:val="Odstavecseseznamem"/>
        <w:numPr>
          <w:ilvl w:val="0"/>
          <w:numId w:val="2"/>
        </w:numPr>
        <w:rPr>
          <w:b/>
          <w:u w:val="single"/>
        </w:rPr>
      </w:pPr>
      <w:r>
        <w:rPr>
          <w:b/>
          <w:u w:val="single"/>
        </w:rPr>
        <w:t xml:space="preserve">Dodatek č. 4 ke smlouvě se společností </w:t>
      </w:r>
      <w:proofErr w:type="spellStart"/>
      <w:r>
        <w:rPr>
          <w:b/>
          <w:u w:val="single"/>
        </w:rPr>
        <w:t>fitPULS</w:t>
      </w:r>
      <w:proofErr w:type="spellEnd"/>
      <w:r>
        <w:rPr>
          <w:b/>
          <w:u w:val="single"/>
        </w:rPr>
        <w:t xml:space="preserve"> s.r.o., zastoupená paní Martinou Richterovou</w:t>
      </w:r>
    </w:p>
    <w:p w:rsidR="00683F10" w:rsidRDefault="00683F10" w:rsidP="00683F10">
      <w:pPr>
        <w:ind w:left="360"/>
        <w:rPr>
          <w:u w:val="single"/>
        </w:rPr>
      </w:pPr>
    </w:p>
    <w:p w:rsidR="00BC0DBC" w:rsidRDefault="00683F10" w:rsidP="00BC0DBC">
      <w:pPr>
        <w:jc w:val="both"/>
      </w:pPr>
      <w:r w:rsidRPr="00683F10">
        <w:t xml:space="preserve">Starosta </w:t>
      </w:r>
      <w:r w:rsidR="00A9339E">
        <w:t xml:space="preserve">předložil </w:t>
      </w:r>
      <w:r w:rsidR="00A9339E" w:rsidRPr="00A9339E">
        <w:t>zastupitelům</w:t>
      </w:r>
      <w:r w:rsidR="008979DC" w:rsidRPr="00A9339E">
        <w:t xml:space="preserve"> </w:t>
      </w:r>
      <w:r w:rsidR="00A9339E" w:rsidRPr="00A9339E">
        <w:t>Dodatek č. 4 k</w:t>
      </w:r>
      <w:r w:rsidR="00BC0DBC">
        <w:t xml:space="preserve"> nájemní</w:t>
      </w:r>
      <w:r w:rsidR="00A9339E" w:rsidRPr="00A9339E">
        <w:t xml:space="preserve"> </w:t>
      </w:r>
      <w:r w:rsidR="00BC0DBC">
        <w:t>s</w:t>
      </w:r>
      <w:r w:rsidR="00A9339E" w:rsidRPr="00A9339E">
        <w:t xml:space="preserve">mlouvě se společností </w:t>
      </w:r>
      <w:proofErr w:type="spellStart"/>
      <w:r w:rsidR="00A9339E" w:rsidRPr="00A9339E">
        <w:t>fitPULS</w:t>
      </w:r>
      <w:proofErr w:type="spellEnd"/>
      <w:r w:rsidR="00A9339E" w:rsidRPr="00A9339E">
        <w:t xml:space="preserve"> s.r.o., zastoupená paní Martinou Richterovou</w:t>
      </w:r>
      <w:r w:rsidR="00BC0DBC">
        <w:t xml:space="preserve"> – zvýšení záloh na vodné, stočné, el. energii a plyn o 1000,-Kč. Celková částka za média bude od 1. 7. 2015 činit 7.000,-Kč za měsíc.</w:t>
      </w:r>
    </w:p>
    <w:p w:rsidR="00A9339E" w:rsidRDefault="00A9339E" w:rsidP="00A9339E">
      <w:pPr>
        <w:ind w:left="360"/>
      </w:pPr>
    </w:p>
    <w:p w:rsidR="00220393" w:rsidRDefault="00220393" w:rsidP="00220393">
      <w:pPr>
        <w:ind w:left="360" w:hanging="360"/>
        <w:rPr>
          <w:b/>
        </w:rPr>
      </w:pPr>
      <w:r w:rsidRPr="00220393">
        <w:rPr>
          <w:b/>
        </w:rPr>
        <w:t xml:space="preserve">Usnesení č. </w:t>
      </w:r>
      <w:r w:rsidR="008979DC">
        <w:rPr>
          <w:b/>
        </w:rPr>
        <w:t>1</w:t>
      </w:r>
      <w:r w:rsidR="00EB3C6C">
        <w:rPr>
          <w:b/>
        </w:rPr>
        <w:t>3</w:t>
      </w:r>
      <w:r w:rsidR="008979DC">
        <w:rPr>
          <w:b/>
        </w:rPr>
        <w:t>.</w:t>
      </w:r>
      <w:r w:rsidR="00EB3C6C">
        <w:rPr>
          <w:b/>
        </w:rPr>
        <w:t>9</w:t>
      </w:r>
      <w:r w:rsidR="008979DC">
        <w:rPr>
          <w:b/>
        </w:rPr>
        <w:t>/15</w:t>
      </w:r>
    </w:p>
    <w:p w:rsidR="00BC0DBC" w:rsidRDefault="00220393" w:rsidP="00BC0DBC">
      <w:pPr>
        <w:jc w:val="both"/>
      </w:pPr>
      <w:r>
        <w:t>ZMČ Praha – Březiněves projednalo a schválilo</w:t>
      </w:r>
      <w:r w:rsidR="00A9339E">
        <w:t xml:space="preserve"> </w:t>
      </w:r>
      <w:r w:rsidR="00A9339E" w:rsidRPr="00A9339E">
        <w:t xml:space="preserve">Dodatek č. 4 ke smlouvě se společností </w:t>
      </w:r>
      <w:proofErr w:type="spellStart"/>
      <w:r w:rsidR="00A9339E" w:rsidRPr="00A9339E">
        <w:t>fitPULS</w:t>
      </w:r>
      <w:proofErr w:type="spellEnd"/>
      <w:r w:rsidR="00A9339E" w:rsidRPr="00A9339E">
        <w:t xml:space="preserve"> s.r.o., zastoupená paní Martinou Richterovou</w:t>
      </w:r>
      <w:r w:rsidR="00BC0DBC">
        <w:t xml:space="preserve"> - zvýšení záloh na vodné, stočné, el. energii a plyn o 1000,-Kč. Celková částka za média bude od 1. 7. 2015 činit 7.000,-Kč za měsíc.</w:t>
      </w:r>
    </w:p>
    <w:p w:rsidR="00BC0DBC" w:rsidRDefault="00DB6A5E" w:rsidP="00BC0DBC">
      <w:pPr>
        <w:jc w:val="both"/>
      </w:pPr>
      <w:r>
        <w:t>O</w:t>
      </w:r>
      <w:r w:rsidR="00CD6FC4">
        <w:t>dpovídá: starosta Ing. Jiří Haramul.</w:t>
      </w:r>
      <w:r w:rsidR="00BC0DBC">
        <w:tab/>
      </w:r>
      <w:r w:rsidR="00BC0DBC">
        <w:tab/>
      </w:r>
      <w:r w:rsidR="00BC0DBC">
        <w:tab/>
      </w:r>
      <w:r w:rsidR="00BC0DBC">
        <w:tab/>
      </w:r>
      <w:r w:rsidR="00BC0DBC">
        <w:tab/>
      </w:r>
      <w:r w:rsidR="00BC0DBC">
        <w:tab/>
        <w:t>Pro:</w:t>
      </w:r>
      <w:r w:rsidR="00BC0DBC">
        <w:tab/>
      </w:r>
      <w:r w:rsidR="00BC0DBC">
        <w:tab/>
        <w:t>6 hlasů</w:t>
      </w:r>
    </w:p>
    <w:p w:rsidR="00BC0DBC" w:rsidRDefault="00BC0DBC" w:rsidP="00BC0DBC">
      <w:pPr>
        <w:jc w:val="both"/>
      </w:pPr>
      <w:r>
        <w:tab/>
      </w:r>
      <w:r>
        <w:tab/>
      </w:r>
      <w:r>
        <w:tab/>
      </w:r>
      <w:r>
        <w:tab/>
      </w:r>
      <w:r>
        <w:tab/>
      </w:r>
      <w:r>
        <w:tab/>
      </w:r>
      <w:r>
        <w:tab/>
      </w:r>
      <w:r>
        <w:tab/>
      </w:r>
      <w:r>
        <w:tab/>
      </w:r>
      <w:r>
        <w:tab/>
        <w:t>Proti:</w:t>
      </w:r>
      <w:r>
        <w:tab/>
      </w:r>
      <w:r>
        <w:tab/>
        <w:t>0 hlasů</w:t>
      </w:r>
    </w:p>
    <w:p w:rsidR="00F6713F" w:rsidRDefault="00BC0DBC" w:rsidP="001327C5">
      <w:pPr>
        <w:jc w:val="both"/>
      </w:pPr>
      <w:r>
        <w:tab/>
      </w:r>
      <w:r>
        <w:tab/>
      </w:r>
      <w:r>
        <w:tab/>
      </w:r>
      <w:r>
        <w:tab/>
      </w:r>
      <w:r>
        <w:tab/>
      </w:r>
      <w:r>
        <w:tab/>
      </w:r>
      <w:r>
        <w:tab/>
      </w:r>
      <w:r>
        <w:tab/>
      </w:r>
      <w:r>
        <w:tab/>
      </w:r>
      <w:r>
        <w:tab/>
        <w:t>Zdržel se:</w:t>
      </w:r>
      <w:r>
        <w:tab/>
        <w:t>0 hlasů</w:t>
      </w:r>
      <w:r w:rsidR="001327C5">
        <w:t xml:space="preserve">   </w:t>
      </w:r>
    </w:p>
    <w:p w:rsidR="004E129D" w:rsidRDefault="004E129D" w:rsidP="001327C5">
      <w:pPr>
        <w:jc w:val="both"/>
      </w:pPr>
    </w:p>
    <w:p w:rsidR="00107DF0" w:rsidRPr="00C23801" w:rsidRDefault="001327C5" w:rsidP="00DB6A5E">
      <w:pPr>
        <w:jc w:val="both"/>
        <w:rPr>
          <w:b/>
          <w:color w:val="FF0000"/>
          <w:u w:val="single"/>
        </w:rPr>
      </w:pPr>
      <w:r>
        <w:t xml:space="preserve"> </w:t>
      </w:r>
      <w:r w:rsidR="00C23801">
        <w:rPr>
          <w:b/>
          <w:u w:val="single"/>
        </w:rPr>
        <w:t>Cenové nabídky na provedení technického dozoru investora na zakázce „Přístavba mateřské školy MČ Praha – Březiněves</w:t>
      </w:r>
    </w:p>
    <w:p w:rsidR="00C23801" w:rsidRDefault="00C23801" w:rsidP="00C23801">
      <w:pPr>
        <w:rPr>
          <w:b/>
          <w:color w:val="FF0000"/>
          <w:u w:val="single"/>
        </w:rPr>
      </w:pPr>
    </w:p>
    <w:p w:rsidR="00C23801" w:rsidRDefault="00C23801" w:rsidP="00C23801">
      <w:pPr>
        <w:rPr>
          <w:color w:val="000000" w:themeColor="text1"/>
        </w:rPr>
      </w:pPr>
      <w:r w:rsidRPr="00C23801">
        <w:rPr>
          <w:color w:val="000000" w:themeColor="text1"/>
        </w:rPr>
        <w:t>Starosta pře</w:t>
      </w:r>
      <w:r>
        <w:rPr>
          <w:color w:val="000000" w:themeColor="text1"/>
        </w:rPr>
        <w:t>d</w:t>
      </w:r>
      <w:r w:rsidRPr="00C23801">
        <w:rPr>
          <w:color w:val="000000" w:themeColor="text1"/>
        </w:rPr>
        <w:t>ložil zastupitelům k</w:t>
      </w:r>
      <w:r>
        <w:rPr>
          <w:color w:val="000000" w:themeColor="text1"/>
        </w:rPr>
        <w:t> </w:t>
      </w:r>
      <w:r w:rsidRPr="00C23801">
        <w:rPr>
          <w:color w:val="000000" w:themeColor="text1"/>
        </w:rPr>
        <w:t>projednání</w:t>
      </w:r>
      <w:r>
        <w:rPr>
          <w:color w:val="000000" w:themeColor="text1"/>
        </w:rPr>
        <w:t xml:space="preserve"> 3 cenové nabídky na provedení technického dozoru investora na zakázce „Přístavba mateřské školy MČ Praha – Březiněves“.</w:t>
      </w:r>
    </w:p>
    <w:p w:rsidR="00C23801" w:rsidRDefault="00C23801" w:rsidP="00C23801">
      <w:pPr>
        <w:rPr>
          <w:color w:val="000000" w:themeColor="text1"/>
        </w:rPr>
      </w:pPr>
    </w:p>
    <w:p w:rsidR="00C23801" w:rsidRDefault="00C23801" w:rsidP="00CC7146">
      <w:pPr>
        <w:pStyle w:val="Odstavecseseznamem"/>
        <w:numPr>
          <w:ilvl w:val="0"/>
          <w:numId w:val="9"/>
        </w:numPr>
        <w:jc w:val="both"/>
        <w:rPr>
          <w:color w:val="000000" w:themeColor="text1"/>
        </w:rPr>
      </w:pPr>
      <w:r>
        <w:rPr>
          <w:color w:val="000000" w:themeColor="text1"/>
        </w:rPr>
        <w:t xml:space="preserve">Top </w:t>
      </w:r>
      <w:proofErr w:type="spellStart"/>
      <w:r>
        <w:rPr>
          <w:color w:val="000000" w:themeColor="text1"/>
        </w:rPr>
        <w:t>Craft</w:t>
      </w:r>
      <w:proofErr w:type="spellEnd"/>
      <w:r>
        <w:rPr>
          <w:color w:val="000000" w:themeColor="text1"/>
        </w:rPr>
        <w:t xml:space="preserve"> s.r.o., Beranových 130, Praha 9 - cenová nabídka ve výši 271.040,-Kč vč. DPH.</w:t>
      </w:r>
    </w:p>
    <w:p w:rsidR="00C23801" w:rsidRDefault="00C23801" w:rsidP="00CC7146">
      <w:pPr>
        <w:pStyle w:val="Odstavecseseznamem"/>
        <w:numPr>
          <w:ilvl w:val="0"/>
          <w:numId w:val="9"/>
        </w:numPr>
        <w:jc w:val="both"/>
        <w:rPr>
          <w:color w:val="000000" w:themeColor="text1"/>
        </w:rPr>
      </w:pPr>
      <w:r>
        <w:rPr>
          <w:color w:val="000000" w:themeColor="text1"/>
        </w:rPr>
        <w:t xml:space="preserve">MZK </w:t>
      </w:r>
      <w:proofErr w:type="spellStart"/>
      <w:r>
        <w:rPr>
          <w:color w:val="000000" w:themeColor="text1"/>
        </w:rPr>
        <w:t>inženýring</w:t>
      </w:r>
      <w:proofErr w:type="spellEnd"/>
      <w:r>
        <w:rPr>
          <w:color w:val="000000" w:themeColor="text1"/>
        </w:rPr>
        <w:t xml:space="preserve"> s.r.o., Kostelecká 879, Praha 9 - cenová nabídka ve výši 242.00,-Kč vč. DPH</w:t>
      </w:r>
      <w:r w:rsidR="004E129D">
        <w:rPr>
          <w:color w:val="000000" w:themeColor="text1"/>
        </w:rPr>
        <w:t>.</w:t>
      </w:r>
    </w:p>
    <w:p w:rsidR="00C23801" w:rsidRPr="00C23801" w:rsidRDefault="00C23801" w:rsidP="00CC7146">
      <w:pPr>
        <w:pStyle w:val="Odstavecseseznamem"/>
        <w:numPr>
          <w:ilvl w:val="0"/>
          <w:numId w:val="9"/>
        </w:numPr>
        <w:jc w:val="both"/>
        <w:rPr>
          <w:color w:val="000000" w:themeColor="text1"/>
        </w:rPr>
      </w:pPr>
      <w:r>
        <w:rPr>
          <w:color w:val="000000" w:themeColor="text1"/>
        </w:rPr>
        <w:t xml:space="preserve">VISTA servis </w:t>
      </w:r>
      <w:proofErr w:type="spellStart"/>
      <w:r>
        <w:rPr>
          <w:color w:val="000000" w:themeColor="text1"/>
        </w:rPr>
        <w:t>engineering</w:t>
      </w:r>
      <w:proofErr w:type="spellEnd"/>
      <w:r>
        <w:rPr>
          <w:color w:val="000000" w:themeColor="text1"/>
        </w:rPr>
        <w:t xml:space="preserve"> s.r.o., Na Kopci 190, Mikulovice - cenová nabídka ve výši 290.400,-Kč vč. DPH.</w:t>
      </w:r>
    </w:p>
    <w:p w:rsidR="00BC0DBC" w:rsidRPr="00BC0DBC" w:rsidRDefault="00BC0DBC" w:rsidP="00BC0DBC">
      <w:pPr>
        <w:rPr>
          <w:b/>
          <w:u w:val="single"/>
        </w:rPr>
      </w:pPr>
    </w:p>
    <w:p w:rsidR="00107DF0" w:rsidRDefault="00107DF0" w:rsidP="00107DF0">
      <w:pPr>
        <w:rPr>
          <w:b/>
        </w:rPr>
      </w:pPr>
      <w:r w:rsidRPr="00107DF0">
        <w:rPr>
          <w:b/>
        </w:rPr>
        <w:t>Usnesení</w:t>
      </w:r>
      <w:r>
        <w:rPr>
          <w:b/>
        </w:rPr>
        <w:t xml:space="preserve"> č. 1</w:t>
      </w:r>
      <w:r w:rsidR="00EB3C6C">
        <w:rPr>
          <w:b/>
        </w:rPr>
        <w:t>4</w:t>
      </w:r>
      <w:r>
        <w:rPr>
          <w:b/>
        </w:rPr>
        <w:t>.</w:t>
      </w:r>
      <w:r w:rsidR="00EB3C6C">
        <w:rPr>
          <w:b/>
        </w:rPr>
        <w:t>9</w:t>
      </w:r>
      <w:r>
        <w:rPr>
          <w:b/>
        </w:rPr>
        <w:t>/15</w:t>
      </w:r>
    </w:p>
    <w:p w:rsidR="004E129D" w:rsidRDefault="00107DF0" w:rsidP="004E129D">
      <w:pPr>
        <w:rPr>
          <w:color w:val="000000" w:themeColor="text1"/>
        </w:rPr>
      </w:pPr>
      <w:r>
        <w:t xml:space="preserve">ZMČ Praha – Březiněves projednalo a schválilo </w:t>
      </w:r>
      <w:r w:rsidR="004E129D">
        <w:t xml:space="preserve">cenovou nabídku spol. </w:t>
      </w:r>
      <w:r w:rsidR="004E129D" w:rsidRPr="004E129D">
        <w:rPr>
          <w:color w:val="000000" w:themeColor="text1"/>
        </w:rPr>
        <w:t xml:space="preserve">MZK </w:t>
      </w:r>
      <w:proofErr w:type="spellStart"/>
      <w:r w:rsidR="004E129D" w:rsidRPr="004E129D">
        <w:rPr>
          <w:color w:val="000000" w:themeColor="text1"/>
        </w:rPr>
        <w:t>inženýring</w:t>
      </w:r>
      <w:proofErr w:type="spellEnd"/>
      <w:r w:rsidR="004E129D" w:rsidRPr="004E129D">
        <w:rPr>
          <w:color w:val="000000" w:themeColor="text1"/>
        </w:rPr>
        <w:t xml:space="preserve"> s.r.o., Kostelecká 879, Praha 9 ve výši 242.00</w:t>
      </w:r>
      <w:r w:rsidR="00B1791D">
        <w:rPr>
          <w:color w:val="000000" w:themeColor="text1"/>
        </w:rPr>
        <w:t>0</w:t>
      </w:r>
      <w:r w:rsidR="004E129D" w:rsidRPr="004E129D">
        <w:rPr>
          <w:color w:val="000000" w:themeColor="text1"/>
        </w:rPr>
        <w:t>,-Kč vč. DPH</w:t>
      </w:r>
      <w:r w:rsidR="004E129D">
        <w:rPr>
          <w:color w:val="000000" w:themeColor="text1"/>
        </w:rPr>
        <w:t xml:space="preserve"> na provedení technického dozoru investora na zakázce „Přístavba mateřské školy MČ Praha – Březiněves“.</w:t>
      </w:r>
    </w:p>
    <w:p w:rsidR="004E129D" w:rsidRPr="004E129D" w:rsidRDefault="004E129D" w:rsidP="004E129D">
      <w:pPr>
        <w:rPr>
          <w:color w:val="000000" w:themeColor="text1"/>
        </w:rPr>
      </w:pPr>
      <w:r>
        <w:rPr>
          <w:color w:val="000000" w:themeColor="text1"/>
        </w:rPr>
        <w:t xml:space="preserve">Zastupitelstvo pověřuje starostu k podepsání smlouvy. </w:t>
      </w:r>
      <w:r>
        <w:rPr>
          <w:color w:val="000000" w:themeColor="text1"/>
        </w:rPr>
        <w:tab/>
      </w:r>
      <w:r>
        <w:rPr>
          <w:color w:val="000000" w:themeColor="text1"/>
        </w:rPr>
        <w:tab/>
      </w:r>
      <w:r>
        <w:rPr>
          <w:color w:val="000000" w:themeColor="text1"/>
        </w:rPr>
        <w:tab/>
      </w:r>
      <w:r>
        <w:rPr>
          <w:color w:val="000000" w:themeColor="text1"/>
        </w:rPr>
        <w:tab/>
        <w:t>Pro:</w:t>
      </w:r>
      <w:r>
        <w:rPr>
          <w:color w:val="000000" w:themeColor="text1"/>
        </w:rPr>
        <w:tab/>
      </w:r>
      <w:r>
        <w:rPr>
          <w:color w:val="000000" w:themeColor="text1"/>
        </w:rPr>
        <w:tab/>
        <w:t>6 hlasů</w:t>
      </w:r>
    </w:p>
    <w:p w:rsidR="00995847" w:rsidRDefault="004E129D" w:rsidP="004E129D">
      <w:pPr>
        <w:ind w:left="6372" w:firstLine="708"/>
      </w:pPr>
      <w:r>
        <w:t>P</w:t>
      </w:r>
      <w:r w:rsidR="00995847">
        <w:t>roti:</w:t>
      </w:r>
      <w:r w:rsidR="00995847">
        <w:tab/>
      </w:r>
      <w:r w:rsidR="00995847">
        <w:tab/>
        <w:t>0 hlasů</w:t>
      </w:r>
    </w:p>
    <w:p w:rsidR="00995847" w:rsidRDefault="00995847" w:rsidP="00107DF0">
      <w:r>
        <w:tab/>
      </w:r>
      <w:r>
        <w:tab/>
      </w:r>
      <w:r>
        <w:tab/>
      </w:r>
      <w:r>
        <w:tab/>
      </w:r>
      <w:r>
        <w:tab/>
      </w:r>
      <w:r>
        <w:tab/>
      </w:r>
      <w:r>
        <w:tab/>
      </w:r>
      <w:r>
        <w:tab/>
      </w:r>
      <w:r>
        <w:tab/>
      </w:r>
      <w:r>
        <w:tab/>
        <w:t>Zdržel se:</w:t>
      </w:r>
      <w:r>
        <w:tab/>
        <w:t>0 hlasů</w:t>
      </w:r>
    </w:p>
    <w:p w:rsidR="00DB6A5E" w:rsidRDefault="00DB6A5E" w:rsidP="00107DF0"/>
    <w:p w:rsidR="0047051E" w:rsidRDefault="0047051E" w:rsidP="00812EE6">
      <w:pPr>
        <w:jc w:val="both"/>
      </w:pPr>
      <w:r>
        <w:t>Zastupitel Petr Petrášek přednesl několik požadavků</w:t>
      </w:r>
      <w:r w:rsidR="00812EE6">
        <w:t>, jejichž řešení</w:t>
      </w:r>
      <w:r>
        <w:t xml:space="preserve"> </w:t>
      </w:r>
      <w:r w:rsidR="00812EE6">
        <w:t xml:space="preserve">si bere do své kompetence ve spolupráci se sekretariátem MČB. </w:t>
      </w:r>
    </w:p>
    <w:p w:rsidR="0047051E" w:rsidRDefault="0047051E" w:rsidP="00812EE6">
      <w:pPr>
        <w:pStyle w:val="Odstavecseseznamem"/>
        <w:numPr>
          <w:ilvl w:val="0"/>
          <w:numId w:val="7"/>
        </w:numPr>
        <w:jc w:val="both"/>
      </w:pPr>
      <w:r>
        <w:t>Rozbitá (uhnilá) lávka přes potok (za rybníkem): poptat cenové nabídky na vybudování nové bezúdržbové lávky.</w:t>
      </w:r>
    </w:p>
    <w:p w:rsidR="0047051E" w:rsidRDefault="0047051E" w:rsidP="00812EE6">
      <w:pPr>
        <w:pStyle w:val="Odstavecseseznamem"/>
        <w:numPr>
          <w:ilvl w:val="0"/>
          <w:numId w:val="7"/>
        </w:numPr>
        <w:jc w:val="both"/>
      </w:pPr>
      <w:r>
        <w:t xml:space="preserve">Poškozený plot ve sportovně-rekreačním areálu: vyhodnoceno jako havarijní stav, z tohoto důvodu </w:t>
      </w:r>
      <w:r w:rsidR="00812EE6">
        <w:t xml:space="preserve">je nutné </w:t>
      </w:r>
      <w:r>
        <w:t xml:space="preserve">urgentně zajistit opravu. </w:t>
      </w:r>
    </w:p>
    <w:p w:rsidR="0047051E" w:rsidRDefault="0047051E" w:rsidP="00812EE6">
      <w:pPr>
        <w:pStyle w:val="Odstavecseseznamem"/>
        <w:numPr>
          <w:ilvl w:val="0"/>
          <w:numId w:val="7"/>
        </w:numPr>
        <w:jc w:val="both"/>
      </w:pPr>
      <w:r>
        <w:t xml:space="preserve">Rekonstrukce toalet v budově úřadu MČB – poptat 3 cenové nabídky. </w:t>
      </w:r>
    </w:p>
    <w:p w:rsidR="00DB6A5E" w:rsidRDefault="00DB6A5E" w:rsidP="00DB6A5E">
      <w:pPr>
        <w:jc w:val="both"/>
      </w:pPr>
    </w:p>
    <w:p w:rsidR="00DB6A5E" w:rsidRDefault="00DB6A5E" w:rsidP="00DB6A5E">
      <w:pPr>
        <w:jc w:val="both"/>
      </w:pPr>
    </w:p>
    <w:p w:rsidR="00DB6A5E" w:rsidRDefault="00DB6A5E" w:rsidP="00DB6A5E">
      <w:pPr>
        <w:jc w:val="both"/>
      </w:pPr>
    </w:p>
    <w:p w:rsidR="00DB6A5E" w:rsidRDefault="00DB6A5E" w:rsidP="00DB6A5E">
      <w:pPr>
        <w:jc w:val="both"/>
      </w:pPr>
    </w:p>
    <w:p w:rsidR="00DB6A5E" w:rsidRDefault="00DB6A5E" w:rsidP="00DB6A5E">
      <w:pPr>
        <w:jc w:val="both"/>
      </w:pPr>
    </w:p>
    <w:p w:rsidR="00812EE6" w:rsidRDefault="00812EE6" w:rsidP="00812EE6">
      <w:pPr>
        <w:jc w:val="both"/>
      </w:pPr>
    </w:p>
    <w:p w:rsidR="00EF2160" w:rsidRPr="009A7BC0" w:rsidRDefault="001327C5" w:rsidP="00DB6A5E">
      <w:pPr>
        <w:outlineLvl w:val="0"/>
      </w:pPr>
      <w:r w:rsidRPr="00F011F8">
        <w:rPr>
          <w:sz w:val="22"/>
          <w:szCs w:val="22"/>
        </w:rPr>
        <w:t xml:space="preserve">        </w:t>
      </w:r>
      <w:r w:rsidR="00EF2160" w:rsidRPr="00036362">
        <w:rPr>
          <w:b/>
        </w:rPr>
        <w:tab/>
        <w:t xml:space="preserve">   </w:t>
      </w:r>
      <w:r w:rsidR="00AF6436" w:rsidRPr="00036362">
        <w:rPr>
          <w:b/>
        </w:rPr>
        <w:tab/>
      </w:r>
      <w:r w:rsidR="002E7003" w:rsidRPr="00036362">
        <w:t xml:space="preserve">   </w:t>
      </w:r>
      <w:r w:rsidR="00EF2160" w:rsidRPr="00036362">
        <w:t xml:space="preserve">  </w:t>
      </w:r>
      <w:r w:rsidR="00DB6A5E">
        <w:t xml:space="preserve">Zdeněk </w:t>
      </w:r>
      <w:proofErr w:type="spellStart"/>
      <w:r w:rsidR="00DB6A5E">
        <w:t>Korint</w:t>
      </w:r>
      <w:proofErr w:type="spellEnd"/>
      <w:r w:rsidR="00DB6A5E">
        <w:tab/>
      </w:r>
      <w:r w:rsidR="00EF2160" w:rsidRPr="009A7BC0">
        <w:tab/>
      </w:r>
      <w:r w:rsidR="00EF2160" w:rsidRPr="009A7BC0">
        <w:tab/>
      </w:r>
      <w:r w:rsidR="00EF2160" w:rsidRPr="009A7BC0">
        <w:tab/>
      </w:r>
      <w:r w:rsidR="002E7003" w:rsidRPr="009A7BC0">
        <w:t xml:space="preserve">           </w:t>
      </w:r>
      <w:r w:rsidR="00EF2160" w:rsidRPr="009A7BC0">
        <w:t xml:space="preserve">     Ing. Jiří Haramul</w:t>
      </w:r>
    </w:p>
    <w:p w:rsidR="00EF2160" w:rsidRDefault="00EF2160" w:rsidP="00EF2160">
      <w:pPr>
        <w:jc w:val="both"/>
        <w:outlineLvl w:val="0"/>
      </w:pPr>
      <w:r w:rsidRPr="009A7BC0">
        <w:t xml:space="preserve">               zástupce starosty MČ Praha – Březiněves                              </w:t>
      </w:r>
      <w:r w:rsidR="000B4878" w:rsidRPr="009A7BC0">
        <w:t xml:space="preserve">   </w:t>
      </w:r>
      <w:r w:rsidRPr="009A7BC0">
        <w:t xml:space="preserve">   </w:t>
      </w:r>
      <w:r w:rsidR="000B4878" w:rsidRPr="009A7BC0">
        <w:t>starosta</w:t>
      </w:r>
      <w:r w:rsidRPr="009A7BC0">
        <w:t xml:space="preserve"> MČ Praha – Březiněves</w:t>
      </w:r>
    </w:p>
    <w:p w:rsidR="00812EE6" w:rsidRDefault="00812EE6" w:rsidP="00EF2160">
      <w:pPr>
        <w:jc w:val="both"/>
        <w:outlineLvl w:val="0"/>
      </w:pPr>
    </w:p>
    <w:p w:rsidR="00EF2160" w:rsidRPr="009A7BC0" w:rsidRDefault="00EF2160" w:rsidP="00D25254">
      <w:pPr>
        <w:jc w:val="both"/>
        <w:outlineLvl w:val="0"/>
        <w:rPr>
          <w:color w:val="000000" w:themeColor="text1"/>
        </w:rPr>
      </w:pPr>
      <w:r w:rsidRPr="009A7BC0">
        <w:rPr>
          <w:color w:val="000000" w:themeColor="text1"/>
        </w:rPr>
        <w:t>Zasedání zastupitelstva bylo ukončeno v</w:t>
      </w:r>
      <w:r w:rsidR="003101C0" w:rsidRPr="009A7BC0">
        <w:rPr>
          <w:color w:val="000000" w:themeColor="text1"/>
        </w:rPr>
        <w:t> 19:</w:t>
      </w:r>
      <w:r w:rsidR="001327C5">
        <w:rPr>
          <w:color w:val="000000" w:themeColor="text1"/>
        </w:rPr>
        <w:t>00</w:t>
      </w:r>
      <w:r w:rsidR="003101C0" w:rsidRPr="009A7BC0">
        <w:rPr>
          <w:color w:val="000000" w:themeColor="text1"/>
        </w:rPr>
        <w:t xml:space="preserve"> hod.</w:t>
      </w:r>
    </w:p>
    <w:p w:rsidR="00EF2160" w:rsidRPr="009A7BC0" w:rsidRDefault="00EF2160" w:rsidP="00EF2160">
      <w:pPr>
        <w:jc w:val="both"/>
        <w:rPr>
          <w:color w:val="000000" w:themeColor="text1"/>
        </w:rPr>
      </w:pPr>
      <w:r w:rsidRPr="009A7BC0">
        <w:rPr>
          <w:color w:val="000000" w:themeColor="text1"/>
        </w:rPr>
        <w:t xml:space="preserve">Zapsala: </w:t>
      </w:r>
      <w:r w:rsidR="00AF6436" w:rsidRPr="009A7BC0">
        <w:rPr>
          <w:color w:val="000000" w:themeColor="text1"/>
        </w:rPr>
        <w:t>Martina Vilímková</w:t>
      </w:r>
      <w:r w:rsidRPr="009A7BC0">
        <w:rPr>
          <w:color w:val="000000" w:themeColor="text1"/>
        </w:rPr>
        <w:t xml:space="preserve"> </w:t>
      </w:r>
    </w:p>
    <w:p w:rsidR="00AF6436" w:rsidRPr="009A7BC0" w:rsidRDefault="00EF2160" w:rsidP="00EF2160">
      <w:pPr>
        <w:jc w:val="both"/>
        <w:rPr>
          <w:color w:val="000000" w:themeColor="text1"/>
        </w:rPr>
      </w:pPr>
      <w:r w:rsidRPr="009A7BC0">
        <w:rPr>
          <w:color w:val="000000" w:themeColor="text1"/>
        </w:rPr>
        <w:t xml:space="preserve">Ověřili:  </w:t>
      </w:r>
      <w:r w:rsidR="00812EE6">
        <w:rPr>
          <w:color w:val="000000" w:themeColor="text1"/>
        </w:rPr>
        <w:t xml:space="preserve">Zdeněk </w:t>
      </w:r>
      <w:proofErr w:type="spellStart"/>
      <w:r w:rsidR="00812EE6">
        <w:rPr>
          <w:color w:val="000000" w:themeColor="text1"/>
        </w:rPr>
        <w:t>Korint</w:t>
      </w:r>
      <w:proofErr w:type="spellEnd"/>
    </w:p>
    <w:p w:rsidR="00EF2160" w:rsidRDefault="00AF6436" w:rsidP="00EF2160">
      <w:pPr>
        <w:jc w:val="both"/>
        <w:rPr>
          <w:color w:val="000000" w:themeColor="text1"/>
        </w:rPr>
      </w:pPr>
      <w:r w:rsidRPr="009A7BC0">
        <w:rPr>
          <w:color w:val="000000" w:themeColor="text1"/>
        </w:rPr>
        <w:tab/>
        <w:t>Petr Petrášek</w:t>
      </w:r>
    </w:p>
    <w:sectPr w:rsidR="00EF2160" w:rsidSect="003A47B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BFE" w:rsidRDefault="00106BFE" w:rsidP="00C50CEC">
      <w:r>
        <w:separator/>
      </w:r>
    </w:p>
  </w:endnote>
  <w:endnote w:type="continuationSeparator" w:id="0">
    <w:p w:rsidR="00106BFE" w:rsidRDefault="00106BFE" w:rsidP="00C5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740007"/>
      <w:docPartObj>
        <w:docPartGallery w:val="Page Numbers (Bottom of Page)"/>
        <w:docPartUnique/>
      </w:docPartObj>
    </w:sdtPr>
    <w:sdtEndPr/>
    <w:sdtContent>
      <w:p w:rsidR="00B813B0" w:rsidRDefault="00346701">
        <w:pPr>
          <w:pStyle w:val="Zpat"/>
          <w:jc w:val="center"/>
        </w:pPr>
        <w:r>
          <w:fldChar w:fldCharType="begin"/>
        </w:r>
        <w:r w:rsidR="00B813B0">
          <w:instrText>PAGE   \* MERGEFORMAT</w:instrText>
        </w:r>
        <w:r>
          <w:fldChar w:fldCharType="separate"/>
        </w:r>
        <w:r w:rsidR="00927CE5">
          <w:rPr>
            <w:noProof/>
          </w:rPr>
          <w:t>5</w:t>
        </w:r>
        <w:r>
          <w:fldChar w:fldCharType="end"/>
        </w:r>
      </w:p>
    </w:sdtContent>
  </w:sdt>
  <w:p w:rsidR="00B813B0" w:rsidRDefault="00B813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BFE" w:rsidRDefault="00106BFE" w:rsidP="00C50CEC">
      <w:r>
        <w:separator/>
      </w:r>
    </w:p>
  </w:footnote>
  <w:footnote w:type="continuationSeparator" w:id="0">
    <w:p w:rsidR="00106BFE" w:rsidRDefault="00106BFE" w:rsidP="00C50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B6F"/>
    <w:multiLevelType w:val="hybridMultilevel"/>
    <w:tmpl w:val="83B41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FB708B"/>
    <w:multiLevelType w:val="hybridMultilevel"/>
    <w:tmpl w:val="422E3F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3B04D7"/>
    <w:multiLevelType w:val="hybridMultilevel"/>
    <w:tmpl w:val="6B62F432"/>
    <w:lvl w:ilvl="0" w:tplc="E334BDF0">
      <w:start w:val="1"/>
      <w:numFmt w:val="decimal"/>
      <w:lvlText w:val="%1)"/>
      <w:lvlJc w:val="left"/>
      <w:pPr>
        <w:ind w:left="720" w:hanging="360"/>
      </w:pPr>
      <w:rPr>
        <w:rFonts w:ascii="Times New Roman" w:eastAsia="Calibr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B963BAA"/>
    <w:multiLevelType w:val="hybridMultilevel"/>
    <w:tmpl w:val="3D3E067A"/>
    <w:lvl w:ilvl="0" w:tplc="1624A2B4">
      <w:start w:val="1"/>
      <w:numFmt w:val="decimal"/>
      <w:lvlText w:val="%1)"/>
      <w:lvlJc w:val="left"/>
      <w:pPr>
        <w:ind w:left="989" w:hanging="705"/>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nsid w:val="4A7D58F2"/>
    <w:multiLevelType w:val="hybridMultilevel"/>
    <w:tmpl w:val="7B027D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DE5C58"/>
    <w:multiLevelType w:val="hybridMultilevel"/>
    <w:tmpl w:val="117407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5167787"/>
    <w:multiLevelType w:val="hybridMultilevel"/>
    <w:tmpl w:val="658C43E8"/>
    <w:lvl w:ilvl="0" w:tplc="7E6EA1F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6401C29"/>
    <w:multiLevelType w:val="hybridMultilevel"/>
    <w:tmpl w:val="117407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FE8742B"/>
    <w:multiLevelType w:val="hybridMultilevel"/>
    <w:tmpl w:val="5E4C23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33D4583"/>
    <w:multiLevelType w:val="hybridMultilevel"/>
    <w:tmpl w:val="9ACAC2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8"/>
  </w:num>
  <w:num w:numId="5">
    <w:abstractNumId w:val="3"/>
  </w:num>
  <w:num w:numId="6">
    <w:abstractNumId w:val="4"/>
  </w:num>
  <w:num w:numId="7">
    <w:abstractNumId w:val="0"/>
  </w:num>
  <w:num w:numId="8">
    <w:abstractNumId w:val="2"/>
  </w:num>
  <w:num w:numId="9">
    <w:abstractNumId w:val="7"/>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1B68"/>
    <w:rsid w:val="00000E3D"/>
    <w:rsid w:val="00001844"/>
    <w:rsid w:val="00012196"/>
    <w:rsid w:val="00013A46"/>
    <w:rsid w:val="000202E7"/>
    <w:rsid w:val="0002197F"/>
    <w:rsid w:val="00023D6E"/>
    <w:rsid w:val="00025563"/>
    <w:rsid w:val="000256BD"/>
    <w:rsid w:val="0002585C"/>
    <w:rsid w:val="00025D41"/>
    <w:rsid w:val="00026337"/>
    <w:rsid w:val="00026D3E"/>
    <w:rsid w:val="00031220"/>
    <w:rsid w:val="000319AC"/>
    <w:rsid w:val="00032D30"/>
    <w:rsid w:val="0003341C"/>
    <w:rsid w:val="00036362"/>
    <w:rsid w:val="00036C03"/>
    <w:rsid w:val="00037CA5"/>
    <w:rsid w:val="00040AEA"/>
    <w:rsid w:val="00040CC4"/>
    <w:rsid w:val="000431E9"/>
    <w:rsid w:val="00044E94"/>
    <w:rsid w:val="0005414C"/>
    <w:rsid w:val="000543E0"/>
    <w:rsid w:val="00057418"/>
    <w:rsid w:val="00060617"/>
    <w:rsid w:val="00062A91"/>
    <w:rsid w:val="00063D16"/>
    <w:rsid w:val="00064AA0"/>
    <w:rsid w:val="0007048E"/>
    <w:rsid w:val="000716D3"/>
    <w:rsid w:val="00072D42"/>
    <w:rsid w:val="00074D21"/>
    <w:rsid w:val="00075D08"/>
    <w:rsid w:val="00082670"/>
    <w:rsid w:val="000870FD"/>
    <w:rsid w:val="00090080"/>
    <w:rsid w:val="00092DB1"/>
    <w:rsid w:val="000945DA"/>
    <w:rsid w:val="00097731"/>
    <w:rsid w:val="000A3FDF"/>
    <w:rsid w:val="000A4A7B"/>
    <w:rsid w:val="000A53C7"/>
    <w:rsid w:val="000A700F"/>
    <w:rsid w:val="000A7CD8"/>
    <w:rsid w:val="000B3E31"/>
    <w:rsid w:val="000B4878"/>
    <w:rsid w:val="000C0D6F"/>
    <w:rsid w:val="000C20EF"/>
    <w:rsid w:val="000C3AF0"/>
    <w:rsid w:val="000D69A8"/>
    <w:rsid w:val="000D71B1"/>
    <w:rsid w:val="000E7AE6"/>
    <w:rsid w:val="000F0A56"/>
    <w:rsid w:val="000F1BE6"/>
    <w:rsid w:val="000F4C36"/>
    <w:rsid w:val="000F7D0A"/>
    <w:rsid w:val="001009E5"/>
    <w:rsid w:val="0010116D"/>
    <w:rsid w:val="00104262"/>
    <w:rsid w:val="0010573F"/>
    <w:rsid w:val="00106BFE"/>
    <w:rsid w:val="001072B4"/>
    <w:rsid w:val="00107DF0"/>
    <w:rsid w:val="00113DFD"/>
    <w:rsid w:val="00113FD6"/>
    <w:rsid w:val="00117B55"/>
    <w:rsid w:val="001239F8"/>
    <w:rsid w:val="001270D9"/>
    <w:rsid w:val="0013003C"/>
    <w:rsid w:val="001327C5"/>
    <w:rsid w:val="00133B60"/>
    <w:rsid w:val="00150C10"/>
    <w:rsid w:val="001628A6"/>
    <w:rsid w:val="00163143"/>
    <w:rsid w:val="00166206"/>
    <w:rsid w:val="00170CEC"/>
    <w:rsid w:val="00172902"/>
    <w:rsid w:val="001729CC"/>
    <w:rsid w:val="00174DD6"/>
    <w:rsid w:val="0017617C"/>
    <w:rsid w:val="001802D7"/>
    <w:rsid w:val="00180528"/>
    <w:rsid w:val="00180EB6"/>
    <w:rsid w:val="001918CC"/>
    <w:rsid w:val="00193141"/>
    <w:rsid w:val="001932B5"/>
    <w:rsid w:val="00193CEE"/>
    <w:rsid w:val="00197451"/>
    <w:rsid w:val="001A20FE"/>
    <w:rsid w:val="001A3FA5"/>
    <w:rsid w:val="001A5AB1"/>
    <w:rsid w:val="001C4D07"/>
    <w:rsid w:val="001C6156"/>
    <w:rsid w:val="001C7006"/>
    <w:rsid w:val="001C730F"/>
    <w:rsid w:val="001D5070"/>
    <w:rsid w:val="001D5229"/>
    <w:rsid w:val="001D7E2E"/>
    <w:rsid w:val="001E323D"/>
    <w:rsid w:val="001E43BD"/>
    <w:rsid w:val="001E545E"/>
    <w:rsid w:val="001E7EC9"/>
    <w:rsid w:val="00201159"/>
    <w:rsid w:val="002020F9"/>
    <w:rsid w:val="00205F44"/>
    <w:rsid w:val="00207149"/>
    <w:rsid w:val="00220393"/>
    <w:rsid w:val="002234BB"/>
    <w:rsid w:val="00231853"/>
    <w:rsid w:val="00232EDF"/>
    <w:rsid w:val="00233CD0"/>
    <w:rsid w:val="00244522"/>
    <w:rsid w:val="00251F0B"/>
    <w:rsid w:val="0025407E"/>
    <w:rsid w:val="002606C0"/>
    <w:rsid w:val="002617FE"/>
    <w:rsid w:val="002663DA"/>
    <w:rsid w:val="002703BF"/>
    <w:rsid w:val="002723C3"/>
    <w:rsid w:val="00280EFE"/>
    <w:rsid w:val="00284EE0"/>
    <w:rsid w:val="002905F2"/>
    <w:rsid w:val="00291648"/>
    <w:rsid w:val="002940BB"/>
    <w:rsid w:val="002A12CB"/>
    <w:rsid w:val="002A13A1"/>
    <w:rsid w:val="002A320E"/>
    <w:rsid w:val="002A3B3C"/>
    <w:rsid w:val="002A3E99"/>
    <w:rsid w:val="002A69BC"/>
    <w:rsid w:val="002A776F"/>
    <w:rsid w:val="002B5202"/>
    <w:rsid w:val="002C0B55"/>
    <w:rsid w:val="002C1091"/>
    <w:rsid w:val="002C221B"/>
    <w:rsid w:val="002C4036"/>
    <w:rsid w:val="002C4F2F"/>
    <w:rsid w:val="002C5B36"/>
    <w:rsid w:val="002C7531"/>
    <w:rsid w:val="002C781A"/>
    <w:rsid w:val="002D200F"/>
    <w:rsid w:val="002D6EDA"/>
    <w:rsid w:val="002E7003"/>
    <w:rsid w:val="002E7468"/>
    <w:rsid w:val="002F2E07"/>
    <w:rsid w:val="002F641E"/>
    <w:rsid w:val="00300C5C"/>
    <w:rsid w:val="00303F50"/>
    <w:rsid w:val="00304596"/>
    <w:rsid w:val="00304B50"/>
    <w:rsid w:val="003101C0"/>
    <w:rsid w:val="0031456D"/>
    <w:rsid w:val="003201FE"/>
    <w:rsid w:val="00325933"/>
    <w:rsid w:val="003306B1"/>
    <w:rsid w:val="00341ABA"/>
    <w:rsid w:val="00343C70"/>
    <w:rsid w:val="00346701"/>
    <w:rsid w:val="0035036D"/>
    <w:rsid w:val="003563DB"/>
    <w:rsid w:val="00357E5D"/>
    <w:rsid w:val="003615A7"/>
    <w:rsid w:val="00362EC4"/>
    <w:rsid w:val="003664CF"/>
    <w:rsid w:val="00374DC6"/>
    <w:rsid w:val="00397FDC"/>
    <w:rsid w:val="003A47B4"/>
    <w:rsid w:val="003A53F6"/>
    <w:rsid w:val="003A628D"/>
    <w:rsid w:val="003A7356"/>
    <w:rsid w:val="003A79F9"/>
    <w:rsid w:val="003B45E1"/>
    <w:rsid w:val="003B5B26"/>
    <w:rsid w:val="003C12F3"/>
    <w:rsid w:val="003C2977"/>
    <w:rsid w:val="003C554B"/>
    <w:rsid w:val="003C5831"/>
    <w:rsid w:val="003D1F8B"/>
    <w:rsid w:val="003D7AB0"/>
    <w:rsid w:val="003D7E1C"/>
    <w:rsid w:val="003E21C3"/>
    <w:rsid w:val="003E456D"/>
    <w:rsid w:val="003E50A6"/>
    <w:rsid w:val="003E73E0"/>
    <w:rsid w:val="003E7955"/>
    <w:rsid w:val="003F24D1"/>
    <w:rsid w:val="003F2F55"/>
    <w:rsid w:val="003F6F8D"/>
    <w:rsid w:val="003F7314"/>
    <w:rsid w:val="003F7DE6"/>
    <w:rsid w:val="00400E79"/>
    <w:rsid w:val="004028A3"/>
    <w:rsid w:val="004031E2"/>
    <w:rsid w:val="004034D2"/>
    <w:rsid w:val="004051ED"/>
    <w:rsid w:val="00410661"/>
    <w:rsid w:val="004143E7"/>
    <w:rsid w:val="00415CD8"/>
    <w:rsid w:val="00417CA4"/>
    <w:rsid w:val="00423D9A"/>
    <w:rsid w:val="00432B78"/>
    <w:rsid w:val="004363DD"/>
    <w:rsid w:val="0045011B"/>
    <w:rsid w:val="00456116"/>
    <w:rsid w:val="004568C4"/>
    <w:rsid w:val="00463CD7"/>
    <w:rsid w:val="00467633"/>
    <w:rsid w:val="0047051E"/>
    <w:rsid w:val="00471DFA"/>
    <w:rsid w:val="00472151"/>
    <w:rsid w:val="004729D2"/>
    <w:rsid w:val="00473BD7"/>
    <w:rsid w:val="00476FF2"/>
    <w:rsid w:val="00482395"/>
    <w:rsid w:val="004823C1"/>
    <w:rsid w:val="004A0BBC"/>
    <w:rsid w:val="004A148B"/>
    <w:rsid w:val="004A18A3"/>
    <w:rsid w:val="004B35B9"/>
    <w:rsid w:val="004B574B"/>
    <w:rsid w:val="004B5C22"/>
    <w:rsid w:val="004C3061"/>
    <w:rsid w:val="004C3671"/>
    <w:rsid w:val="004D7867"/>
    <w:rsid w:val="004E0F4C"/>
    <w:rsid w:val="004E129D"/>
    <w:rsid w:val="004E3FEA"/>
    <w:rsid w:val="004F175E"/>
    <w:rsid w:val="004F6908"/>
    <w:rsid w:val="00501788"/>
    <w:rsid w:val="00503439"/>
    <w:rsid w:val="0050789B"/>
    <w:rsid w:val="005136CA"/>
    <w:rsid w:val="005227A6"/>
    <w:rsid w:val="00525217"/>
    <w:rsid w:val="005254D6"/>
    <w:rsid w:val="00526899"/>
    <w:rsid w:val="00527FE7"/>
    <w:rsid w:val="00530EF4"/>
    <w:rsid w:val="00531928"/>
    <w:rsid w:val="00532DAD"/>
    <w:rsid w:val="00537456"/>
    <w:rsid w:val="00543D2A"/>
    <w:rsid w:val="005473A7"/>
    <w:rsid w:val="0055006C"/>
    <w:rsid w:val="00550B76"/>
    <w:rsid w:val="00551361"/>
    <w:rsid w:val="00554335"/>
    <w:rsid w:val="00554FB9"/>
    <w:rsid w:val="00561496"/>
    <w:rsid w:val="0056378E"/>
    <w:rsid w:val="00563D7E"/>
    <w:rsid w:val="00565E79"/>
    <w:rsid w:val="00567B36"/>
    <w:rsid w:val="00570370"/>
    <w:rsid w:val="00572071"/>
    <w:rsid w:val="00575A71"/>
    <w:rsid w:val="00585250"/>
    <w:rsid w:val="005902B9"/>
    <w:rsid w:val="00593A2F"/>
    <w:rsid w:val="0059407C"/>
    <w:rsid w:val="005948DC"/>
    <w:rsid w:val="005A56AB"/>
    <w:rsid w:val="005B1A60"/>
    <w:rsid w:val="005C4DB6"/>
    <w:rsid w:val="005C5291"/>
    <w:rsid w:val="005C70B7"/>
    <w:rsid w:val="005E1AD4"/>
    <w:rsid w:val="005E30D0"/>
    <w:rsid w:val="005F5161"/>
    <w:rsid w:val="006002CE"/>
    <w:rsid w:val="00604470"/>
    <w:rsid w:val="00606C3C"/>
    <w:rsid w:val="00607E35"/>
    <w:rsid w:val="00611BB9"/>
    <w:rsid w:val="00613D72"/>
    <w:rsid w:val="00613DD4"/>
    <w:rsid w:val="00614070"/>
    <w:rsid w:val="006141D0"/>
    <w:rsid w:val="00621F0F"/>
    <w:rsid w:val="0062247E"/>
    <w:rsid w:val="0062637D"/>
    <w:rsid w:val="00626B1A"/>
    <w:rsid w:val="00626FEB"/>
    <w:rsid w:val="00634D6B"/>
    <w:rsid w:val="00636CFD"/>
    <w:rsid w:val="006372AA"/>
    <w:rsid w:val="006504B4"/>
    <w:rsid w:val="006543BD"/>
    <w:rsid w:val="00660A52"/>
    <w:rsid w:val="00661FB4"/>
    <w:rsid w:val="00663AEA"/>
    <w:rsid w:val="00671B68"/>
    <w:rsid w:val="006728E3"/>
    <w:rsid w:val="0068071B"/>
    <w:rsid w:val="00682AB4"/>
    <w:rsid w:val="00683F10"/>
    <w:rsid w:val="00685C76"/>
    <w:rsid w:val="00685EAC"/>
    <w:rsid w:val="0068710B"/>
    <w:rsid w:val="006A0B55"/>
    <w:rsid w:val="006A0E3A"/>
    <w:rsid w:val="006A3357"/>
    <w:rsid w:val="006A3ACC"/>
    <w:rsid w:val="006A462D"/>
    <w:rsid w:val="006A4BCC"/>
    <w:rsid w:val="006B160A"/>
    <w:rsid w:val="006B4C6F"/>
    <w:rsid w:val="006B56A5"/>
    <w:rsid w:val="006B5833"/>
    <w:rsid w:val="006B7982"/>
    <w:rsid w:val="006C15B1"/>
    <w:rsid w:val="006C3A90"/>
    <w:rsid w:val="006C7726"/>
    <w:rsid w:val="006D2E39"/>
    <w:rsid w:val="006D3354"/>
    <w:rsid w:val="006D3CC9"/>
    <w:rsid w:val="006D4644"/>
    <w:rsid w:val="006D4F51"/>
    <w:rsid w:val="006D4F81"/>
    <w:rsid w:val="006D4FDA"/>
    <w:rsid w:val="006D6F1D"/>
    <w:rsid w:val="006D7B45"/>
    <w:rsid w:val="006E205B"/>
    <w:rsid w:val="006E34DE"/>
    <w:rsid w:val="006E5174"/>
    <w:rsid w:val="006E7461"/>
    <w:rsid w:val="006F1E4B"/>
    <w:rsid w:val="006F4958"/>
    <w:rsid w:val="006F4E42"/>
    <w:rsid w:val="00705847"/>
    <w:rsid w:val="00707F4A"/>
    <w:rsid w:val="007111E2"/>
    <w:rsid w:val="00721BAB"/>
    <w:rsid w:val="007255C7"/>
    <w:rsid w:val="00745AF4"/>
    <w:rsid w:val="00745B80"/>
    <w:rsid w:val="00745BA6"/>
    <w:rsid w:val="00752BC6"/>
    <w:rsid w:val="007536B4"/>
    <w:rsid w:val="0075676A"/>
    <w:rsid w:val="00757953"/>
    <w:rsid w:val="00761B45"/>
    <w:rsid w:val="00763E9B"/>
    <w:rsid w:val="007715F4"/>
    <w:rsid w:val="00773285"/>
    <w:rsid w:val="00775763"/>
    <w:rsid w:val="00777755"/>
    <w:rsid w:val="007802CB"/>
    <w:rsid w:val="007803C3"/>
    <w:rsid w:val="007834BD"/>
    <w:rsid w:val="007854D3"/>
    <w:rsid w:val="007917D0"/>
    <w:rsid w:val="00792C99"/>
    <w:rsid w:val="00792EF8"/>
    <w:rsid w:val="00795557"/>
    <w:rsid w:val="00795AEB"/>
    <w:rsid w:val="00797902"/>
    <w:rsid w:val="007A0110"/>
    <w:rsid w:val="007A0FC2"/>
    <w:rsid w:val="007A27CD"/>
    <w:rsid w:val="007A28B2"/>
    <w:rsid w:val="007A378A"/>
    <w:rsid w:val="007B5047"/>
    <w:rsid w:val="007C3453"/>
    <w:rsid w:val="007D0C0F"/>
    <w:rsid w:val="007D1D0A"/>
    <w:rsid w:val="007D1F38"/>
    <w:rsid w:val="007E1A59"/>
    <w:rsid w:val="007E1AE9"/>
    <w:rsid w:val="007E3177"/>
    <w:rsid w:val="007F11BF"/>
    <w:rsid w:val="007F1FA4"/>
    <w:rsid w:val="007F3A22"/>
    <w:rsid w:val="007F61DF"/>
    <w:rsid w:val="00806878"/>
    <w:rsid w:val="0081076F"/>
    <w:rsid w:val="00810E09"/>
    <w:rsid w:val="00812EE6"/>
    <w:rsid w:val="00813F9E"/>
    <w:rsid w:val="008141A9"/>
    <w:rsid w:val="00816987"/>
    <w:rsid w:val="00822F2E"/>
    <w:rsid w:val="00823E44"/>
    <w:rsid w:val="00825D78"/>
    <w:rsid w:val="008271EA"/>
    <w:rsid w:val="0083551F"/>
    <w:rsid w:val="00836CF0"/>
    <w:rsid w:val="00840164"/>
    <w:rsid w:val="00844B34"/>
    <w:rsid w:val="00846110"/>
    <w:rsid w:val="00854C47"/>
    <w:rsid w:val="00857D6B"/>
    <w:rsid w:val="00863820"/>
    <w:rsid w:val="00866B8E"/>
    <w:rsid w:val="00877A20"/>
    <w:rsid w:val="00886232"/>
    <w:rsid w:val="0089273E"/>
    <w:rsid w:val="008949E7"/>
    <w:rsid w:val="008979DC"/>
    <w:rsid w:val="008A0139"/>
    <w:rsid w:val="008A462A"/>
    <w:rsid w:val="008A501F"/>
    <w:rsid w:val="008A65DD"/>
    <w:rsid w:val="008B0D31"/>
    <w:rsid w:val="008B21E3"/>
    <w:rsid w:val="008B2B62"/>
    <w:rsid w:val="008B4BAA"/>
    <w:rsid w:val="008B68D2"/>
    <w:rsid w:val="008B6F7F"/>
    <w:rsid w:val="008C2A2B"/>
    <w:rsid w:val="008C3E17"/>
    <w:rsid w:val="008C609F"/>
    <w:rsid w:val="008D491C"/>
    <w:rsid w:val="008D5523"/>
    <w:rsid w:val="008D7370"/>
    <w:rsid w:val="008E57CF"/>
    <w:rsid w:val="008E67D4"/>
    <w:rsid w:val="008E67F2"/>
    <w:rsid w:val="008E6DAD"/>
    <w:rsid w:val="008F15EC"/>
    <w:rsid w:val="009036FB"/>
    <w:rsid w:val="009045BA"/>
    <w:rsid w:val="00907E7D"/>
    <w:rsid w:val="009125EF"/>
    <w:rsid w:val="009130D4"/>
    <w:rsid w:val="00914314"/>
    <w:rsid w:val="00914F67"/>
    <w:rsid w:val="009206FF"/>
    <w:rsid w:val="009235AD"/>
    <w:rsid w:val="009245A9"/>
    <w:rsid w:val="00927CE5"/>
    <w:rsid w:val="0093089F"/>
    <w:rsid w:val="00932836"/>
    <w:rsid w:val="00934B85"/>
    <w:rsid w:val="00935CC7"/>
    <w:rsid w:val="00936760"/>
    <w:rsid w:val="00944230"/>
    <w:rsid w:val="00944323"/>
    <w:rsid w:val="00944AC6"/>
    <w:rsid w:val="00950F56"/>
    <w:rsid w:val="00951B85"/>
    <w:rsid w:val="00960678"/>
    <w:rsid w:val="00960A6B"/>
    <w:rsid w:val="00961071"/>
    <w:rsid w:val="00963F58"/>
    <w:rsid w:val="0097068B"/>
    <w:rsid w:val="00971124"/>
    <w:rsid w:val="00975B95"/>
    <w:rsid w:val="009766A9"/>
    <w:rsid w:val="009767FD"/>
    <w:rsid w:val="00977BD9"/>
    <w:rsid w:val="00986BC6"/>
    <w:rsid w:val="00987837"/>
    <w:rsid w:val="00987973"/>
    <w:rsid w:val="00990673"/>
    <w:rsid w:val="00994A36"/>
    <w:rsid w:val="00995847"/>
    <w:rsid w:val="009A1133"/>
    <w:rsid w:val="009A140A"/>
    <w:rsid w:val="009A4CAE"/>
    <w:rsid w:val="009A5335"/>
    <w:rsid w:val="009A5D21"/>
    <w:rsid w:val="009A6862"/>
    <w:rsid w:val="009A6FDC"/>
    <w:rsid w:val="009A7BC0"/>
    <w:rsid w:val="009B1F12"/>
    <w:rsid w:val="009C1A51"/>
    <w:rsid w:val="009C2B47"/>
    <w:rsid w:val="009C3134"/>
    <w:rsid w:val="009C3FDB"/>
    <w:rsid w:val="009D110E"/>
    <w:rsid w:val="009D3524"/>
    <w:rsid w:val="009D435E"/>
    <w:rsid w:val="009E131A"/>
    <w:rsid w:val="009E19D3"/>
    <w:rsid w:val="009E2328"/>
    <w:rsid w:val="009F345F"/>
    <w:rsid w:val="009F375E"/>
    <w:rsid w:val="009F3DC7"/>
    <w:rsid w:val="009F6459"/>
    <w:rsid w:val="009F773E"/>
    <w:rsid w:val="00A008BD"/>
    <w:rsid w:val="00A01D26"/>
    <w:rsid w:val="00A02683"/>
    <w:rsid w:val="00A0280F"/>
    <w:rsid w:val="00A05541"/>
    <w:rsid w:val="00A0693A"/>
    <w:rsid w:val="00A13E2D"/>
    <w:rsid w:val="00A1401B"/>
    <w:rsid w:val="00A1732D"/>
    <w:rsid w:val="00A213BA"/>
    <w:rsid w:val="00A26658"/>
    <w:rsid w:val="00A2666E"/>
    <w:rsid w:val="00A3139C"/>
    <w:rsid w:val="00A329AE"/>
    <w:rsid w:val="00A3367A"/>
    <w:rsid w:val="00A436B7"/>
    <w:rsid w:val="00A438FC"/>
    <w:rsid w:val="00A60280"/>
    <w:rsid w:val="00A60D92"/>
    <w:rsid w:val="00A635C7"/>
    <w:rsid w:val="00A6372A"/>
    <w:rsid w:val="00A63CC9"/>
    <w:rsid w:val="00A72F88"/>
    <w:rsid w:val="00A731BE"/>
    <w:rsid w:val="00A74E0D"/>
    <w:rsid w:val="00A834F7"/>
    <w:rsid w:val="00A9339E"/>
    <w:rsid w:val="00A945A8"/>
    <w:rsid w:val="00A96B23"/>
    <w:rsid w:val="00AA185A"/>
    <w:rsid w:val="00AA2B62"/>
    <w:rsid w:val="00AA4A92"/>
    <w:rsid w:val="00AA5E77"/>
    <w:rsid w:val="00AB368C"/>
    <w:rsid w:val="00AC449F"/>
    <w:rsid w:val="00AC765E"/>
    <w:rsid w:val="00AC7D77"/>
    <w:rsid w:val="00AD6045"/>
    <w:rsid w:val="00AD7882"/>
    <w:rsid w:val="00AE1CC7"/>
    <w:rsid w:val="00AE3599"/>
    <w:rsid w:val="00AF1386"/>
    <w:rsid w:val="00AF1831"/>
    <w:rsid w:val="00AF24F6"/>
    <w:rsid w:val="00AF28C0"/>
    <w:rsid w:val="00AF29CC"/>
    <w:rsid w:val="00AF6436"/>
    <w:rsid w:val="00AF69DE"/>
    <w:rsid w:val="00B017D0"/>
    <w:rsid w:val="00B01DE4"/>
    <w:rsid w:val="00B027B9"/>
    <w:rsid w:val="00B1049F"/>
    <w:rsid w:val="00B12E74"/>
    <w:rsid w:val="00B1791D"/>
    <w:rsid w:val="00B21A37"/>
    <w:rsid w:val="00B21FCA"/>
    <w:rsid w:val="00B22157"/>
    <w:rsid w:val="00B22F02"/>
    <w:rsid w:val="00B35D73"/>
    <w:rsid w:val="00B40395"/>
    <w:rsid w:val="00B40C79"/>
    <w:rsid w:val="00B44714"/>
    <w:rsid w:val="00B45E0A"/>
    <w:rsid w:val="00B53B02"/>
    <w:rsid w:val="00B56413"/>
    <w:rsid w:val="00B5671F"/>
    <w:rsid w:val="00B64DBC"/>
    <w:rsid w:val="00B67E73"/>
    <w:rsid w:val="00B70246"/>
    <w:rsid w:val="00B75D2F"/>
    <w:rsid w:val="00B8131D"/>
    <w:rsid w:val="00B813B0"/>
    <w:rsid w:val="00B81E9C"/>
    <w:rsid w:val="00B964BD"/>
    <w:rsid w:val="00B97A3F"/>
    <w:rsid w:val="00BA0693"/>
    <w:rsid w:val="00BA38F8"/>
    <w:rsid w:val="00BA3DEE"/>
    <w:rsid w:val="00BB0140"/>
    <w:rsid w:val="00BB10DF"/>
    <w:rsid w:val="00BB1C53"/>
    <w:rsid w:val="00BB3387"/>
    <w:rsid w:val="00BB4926"/>
    <w:rsid w:val="00BB6285"/>
    <w:rsid w:val="00BC0DBC"/>
    <w:rsid w:val="00BC1773"/>
    <w:rsid w:val="00BC1A37"/>
    <w:rsid w:val="00BC3428"/>
    <w:rsid w:val="00BC3B3F"/>
    <w:rsid w:val="00BC4599"/>
    <w:rsid w:val="00BC537D"/>
    <w:rsid w:val="00BC72B6"/>
    <w:rsid w:val="00BD1DD7"/>
    <w:rsid w:val="00BD3191"/>
    <w:rsid w:val="00BD7E04"/>
    <w:rsid w:val="00BE058C"/>
    <w:rsid w:val="00BE543D"/>
    <w:rsid w:val="00BE5920"/>
    <w:rsid w:val="00BE5EBA"/>
    <w:rsid w:val="00BF2A9A"/>
    <w:rsid w:val="00BF4941"/>
    <w:rsid w:val="00BF6387"/>
    <w:rsid w:val="00BF6923"/>
    <w:rsid w:val="00BF6D58"/>
    <w:rsid w:val="00BF73BC"/>
    <w:rsid w:val="00BF77E5"/>
    <w:rsid w:val="00C00C60"/>
    <w:rsid w:val="00C02878"/>
    <w:rsid w:val="00C06234"/>
    <w:rsid w:val="00C06BBD"/>
    <w:rsid w:val="00C07843"/>
    <w:rsid w:val="00C12EB1"/>
    <w:rsid w:val="00C13820"/>
    <w:rsid w:val="00C16D86"/>
    <w:rsid w:val="00C21296"/>
    <w:rsid w:val="00C23801"/>
    <w:rsid w:val="00C26692"/>
    <w:rsid w:val="00C27A55"/>
    <w:rsid w:val="00C27FAC"/>
    <w:rsid w:val="00C311F1"/>
    <w:rsid w:val="00C31FCB"/>
    <w:rsid w:val="00C32CE6"/>
    <w:rsid w:val="00C33700"/>
    <w:rsid w:val="00C37DDE"/>
    <w:rsid w:val="00C4425E"/>
    <w:rsid w:val="00C4536B"/>
    <w:rsid w:val="00C50CEC"/>
    <w:rsid w:val="00C56694"/>
    <w:rsid w:val="00C67D8C"/>
    <w:rsid w:val="00C701C9"/>
    <w:rsid w:val="00C70389"/>
    <w:rsid w:val="00C71015"/>
    <w:rsid w:val="00C735D5"/>
    <w:rsid w:val="00C7361B"/>
    <w:rsid w:val="00C76277"/>
    <w:rsid w:val="00C80556"/>
    <w:rsid w:val="00C8435D"/>
    <w:rsid w:val="00C846A0"/>
    <w:rsid w:val="00C90802"/>
    <w:rsid w:val="00C91CDD"/>
    <w:rsid w:val="00C923F0"/>
    <w:rsid w:val="00C95D01"/>
    <w:rsid w:val="00C960D6"/>
    <w:rsid w:val="00CA12F3"/>
    <w:rsid w:val="00CB115F"/>
    <w:rsid w:val="00CB139E"/>
    <w:rsid w:val="00CB56ED"/>
    <w:rsid w:val="00CB7F06"/>
    <w:rsid w:val="00CC0BBB"/>
    <w:rsid w:val="00CC2184"/>
    <w:rsid w:val="00CC3E75"/>
    <w:rsid w:val="00CC7146"/>
    <w:rsid w:val="00CC7F21"/>
    <w:rsid w:val="00CD3168"/>
    <w:rsid w:val="00CD53D8"/>
    <w:rsid w:val="00CD68F9"/>
    <w:rsid w:val="00CD6FC4"/>
    <w:rsid w:val="00CE0892"/>
    <w:rsid w:val="00CE202C"/>
    <w:rsid w:val="00CE50A7"/>
    <w:rsid w:val="00CE5366"/>
    <w:rsid w:val="00CF3213"/>
    <w:rsid w:val="00CF4712"/>
    <w:rsid w:val="00D01AE5"/>
    <w:rsid w:val="00D06D98"/>
    <w:rsid w:val="00D25254"/>
    <w:rsid w:val="00D313AF"/>
    <w:rsid w:val="00D31AA5"/>
    <w:rsid w:val="00D40624"/>
    <w:rsid w:val="00D54022"/>
    <w:rsid w:val="00D57EDA"/>
    <w:rsid w:val="00D611CD"/>
    <w:rsid w:val="00D72040"/>
    <w:rsid w:val="00D74BC0"/>
    <w:rsid w:val="00D77D57"/>
    <w:rsid w:val="00D81654"/>
    <w:rsid w:val="00D82B11"/>
    <w:rsid w:val="00D83530"/>
    <w:rsid w:val="00D85FD6"/>
    <w:rsid w:val="00D914F1"/>
    <w:rsid w:val="00D965C0"/>
    <w:rsid w:val="00DA418B"/>
    <w:rsid w:val="00DA47BE"/>
    <w:rsid w:val="00DA6458"/>
    <w:rsid w:val="00DB2389"/>
    <w:rsid w:val="00DB2995"/>
    <w:rsid w:val="00DB6A5E"/>
    <w:rsid w:val="00DC0478"/>
    <w:rsid w:val="00DC108F"/>
    <w:rsid w:val="00DC2029"/>
    <w:rsid w:val="00DC6206"/>
    <w:rsid w:val="00DD0163"/>
    <w:rsid w:val="00DD2F04"/>
    <w:rsid w:val="00DD3B8E"/>
    <w:rsid w:val="00DD5DA3"/>
    <w:rsid w:val="00DE10AE"/>
    <w:rsid w:val="00DE144F"/>
    <w:rsid w:val="00DE542B"/>
    <w:rsid w:val="00DE6AE1"/>
    <w:rsid w:val="00DF282A"/>
    <w:rsid w:val="00DF5532"/>
    <w:rsid w:val="00E0491B"/>
    <w:rsid w:val="00E158B5"/>
    <w:rsid w:val="00E15C86"/>
    <w:rsid w:val="00E178DC"/>
    <w:rsid w:val="00E20D3F"/>
    <w:rsid w:val="00E23048"/>
    <w:rsid w:val="00E26206"/>
    <w:rsid w:val="00E27174"/>
    <w:rsid w:val="00E272D9"/>
    <w:rsid w:val="00E276FD"/>
    <w:rsid w:val="00E30940"/>
    <w:rsid w:val="00E361EE"/>
    <w:rsid w:val="00E410B2"/>
    <w:rsid w:val="00E41932"/>
    <w:rsid w:val="00E41EEB"/>
    <w:rsid w:val="00E43D0B"/>
    <w:rsid w:val="00E45F6A"/>
    <w:rsid w:val="00E50CC9"/>
    <w:rsid w:val="00E515F0"/>
    <w:rsid w:val="00E526B0"/>
    <w:rsid w:val="00E53101"/>
    <w:rsid w:val="00E53B82"/>
    <w:rsid w:val="00E57E59"/>
    <w:rsid w:val="00E602D9"/>
    <w:rsid w:val="00E64902"/>
    <w:rsid w:val="00E670BC"/>
    <w:rsid w:val="00E76DF7"/>
    <w:rsid w:val="00E773E3"/>
    <w:rsid w:val="00E80B0F"/>
    <w:rsid w:val="00E80B11"/>
    <w:rsid w:val="00E84A95"/>
    <w:rsid w:val="00E8578D"/>
    <w:rsid w:val="00E92B40"/>
    <w:rsid w:val="00E95450"/>
    <w:rsid w:val="00EA4AE5"/>
    <w:rsid w:val="00EA6852"/>
    <w:rsid w:val="00EA74F9"/>
    <w:rsid w:val="00EA77DA"/>
    <w:rsid w:val="00EB123E"/>
    <w:rsid w:val="00EB3C6C"/>
    <w:rsid w:val="00EB4D60"/>
    <w:rsid w:val="00EC1304"/>
    <w:rsid w:val="00EC2900"/>
    <w:rsid w:val="00EC2FFF"/>
    <w:rsid w:val="00EC56BD"/>
    <w:rsid w:val="00EC5A76"/>
    <w:rsid w:val="00EC7058"/>
    <w:rsid w:val="00ED543A"/>
    <w:rsid w:val="00EE0B9F"/>
    <w:rsid w:val="00EE51BE"/>
    <w:rsid w:val="00EE5292"/>
    <w:rsid w:val="00EE5A66"/>
    <w:rsid w:val="00EE5B08"/>
    <w:rsid w:val="00EF1978"/>
    <w:rsid w:val="00EF2160"/>
    <w:rsid w:val="00EF3312"/>
    <w:rsid w:val="00EF5220"/>
    <w:rsid w:val="00EF620A"/>
    <w:rsid w:val="00F00AC8"/>
    <w:rsid w:val="00F04685"/>
    <w:rsid w:val="00F0759B"/>
    <w:rsid w:val="00F127AD"/>
    <w:rsid w:val="00F1707A"/>
    <w:rsid w:val="00F20322"/>
    <w:rsid w:val="00F25282"/>
    <w:rsid w:val="00F25DAD"/>
    <w:rsid w:val="00F32D49"/>
    <w:rsid w:val="00F363CE"/>
    <w:rsid w:val="00F43459"/>
    <w:rsid w:val="00F531DE"/>
    <w:rsid w:val="00F568B3"/>
    <w:rsid w:val="00F57484"/>
    <w:rsid w:val="00F61798"/>
    <w:rsid w:val="00F618B5"/>
    <w:rsid w:val="00F6713F"/>
    <w:rsid w:val="00F70EA0"/>
    <w:rsid w:val="00F73C8A"/>
    <w:rsid w:val="00F74B38"/>
    <w:rsid w:val="00F84661"/>
    <w:rsid w:val="00F857E4"/>
    <w:rsid w:val="00F85D90"/>
    <w:rsid w:val="00F87C5A"/>
    <w:rsid w:val="00F91231"/>
    <w:rsid w:val="00F91A63"/>
    <w:rsid w:val="00F935D5"/>
    <w:rsid w:val="00F93835"/>
    <w:rsid w:val="00F938B7"/>
    <w:rsid w:val="00F945CD"/>
    <w:rsid w:val="00FA1AE4"/>
    <w:rsid w:val="00FA5F39"/>
    <w:rsid w:val="00FA6DF4"/>
    <w:rsid w:val="00FB6AAA"/>
    <w:rsid w:val="00FC2A3A"/>
    <w:rsid w:val="00FC4198"/>
    <w:rsid w:val="00FC7D21"/>
    <w:rsid w:val="00FD2912"/>
    <w:rsid w:val="00FD32E5"/>
    <w:rsid w:val="00FD60E9"/>
    <w:rsid w:val="00FD7F58"/>
    <w:rsid w:val="00FE3CB4"/>
    <w:rsid w:val="00FE456A"/>
    <w:rsid w:val="00FF68FB"/>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1B6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F61D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7F61DF"/>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671B68"/>
    <w:pPr>
      <w:jc w:val="both"/>
    </w:pPr>
    <w:rPr>
      <w:color w:val="000000"/>
      <w:sz w:val="24"/>
    </w:rPr>
  </w:style>
  <w:style w:type="character" w:customStyle="1" w:styleId="ZkladntextChar">
    <w:name w:val="Základní text Char"/>
    <w:basedOn w:val="Standardnpsmoodstavce"/>
    <w:link w:val="Zkladntext"/>
    <w:rsid w:val="00671B68"/>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671B68"/>
    <w:pPr>
      <w:ind w:left="720"/>
      <w:contextualSpacing/>
    </w:pPr>
  </w:style>
  <w:style w:type="paragraph" w:customStyle="1" w:styleId="dka">
    <w:name w:val="Řádka"/>
    <w:rsid w:val="00671B68"/>
    <w:pPr>
      <w:spacing w:after="0" w:line="240" w:lineRule="auto"/>
    </w:pPr>
    <w:rPr>
      <w:rFonts w:ascii="Times New Roman" w:eastAsia="Times New Roman" w:hAnsi="Times New Roman" w:cs="Times New Roman"/>
      <w:color w:val="000000"/>
      <w:sz w:val="24"/>
      <w:szCs w:val="20"/>
      <w:lang w:eastAsia="cs-CZ"/>
    </w:rPr>
  </w:style>
  <w:style w:type="paragraph" w:customStyle="1" w:styleId="Nadpis">
    <w:name w:val="Nadpis"/>
    <w:rsid w:val="00671B68"/>
    <w:pPr>
      <w:spacing w:after="0" w:line="240" w:lineRule="auto"/>
      <w:jc w:val="center"/>
    </w:pPr>
    <w:rPr>
      <w:rFonts w:ascii="Arial" w:eastAsia="Times New Roman" w:hAnsi="Arial" w:cs="Times New Roman"/>
      <w:b/>
      <w:color w:val="000000"/>
      <w:sz w:val="36"/>
      <w:szCs w:val="20"/>
      <w:lang w:eastAsia="cs-CZ"/>
    </w:rPr>
  </w:style>
  <w:style w:type="paragraph" w:styleId="Zhlav">
    <w:name w:val="header"/>
    <w:basedOn w:val="Normln"/>
    <w:link w:val="ZhlavChar"/>
    <w:uiPriority w:val="99"/>
    <w:unhideWhenUsed/>
    <w:rsid w:val="00C50CEC"/>
    <w:pPr>
      <w:tabs>
        <w:tab w:val="center" w:pos="4536"/>
        <w:tab w:val="right" w:pos="9072"/>
      </w:tabs>
    </w:pPr>
  </w:style>
  <w:style w:type="character" w:customStyle="1" w:styleId="ZhlavChar">
    <w:name w:val="Záhlaví Char"/>
    <w:basedOn w:val="Standardnpsmoodstavce"/>
    <w:link w:val="Zhlav"/>
    <w:uiPriority w:val="99"/>
    <w:rsid w:val="00C50CE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50CEC"/>
    <w:pPr>
      <w:tabs>
        <w:tab w:val="center" w:pos="4536"/>
        <w:tab w:val="right" w:pos="9072"/>
      </w:tabs>
    </w:pPr>
  </w:style>
  <w:style w:type="character" w:customStyle="1" w:styleId="ZpatChar">
    <w:name w:val="Zápatí Char"/>
    <w:basedOn w:val="Standardnpsmoodstavce"/>
    <w:link w:val="Zpat"/>
    <w:uiPriority w:val="99"/>
    <w:rsid w:val="00C50CE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3ACC"/>
    <w:rPr>
      <w:rFonts w:ascii="Tahoma" w:hAnsi="Tahoma" w:cs="Tahoma"/>
      <w:sz w:val="16"/>
      <w:szCs w:val="16"/>
    </w:rPr>
  </w:style>
  <w:style w:type="character" w:customStyle="1" w:styleId="TextbublinyChar">
    <w:name w:val="Text bubliny Char"/>
    <w:basedOn w:val="Standardnpsmoodstavce"/>
    <w:link w:val="Textbubliny"/>
    <w:uiPriority w:val="99"/>
    <w:semiHidden/>
    <w:rsid w:val="006A3ACC"/>
    <w:rPr>
      <w:rFonts w:ascii="Tahoma" w:eastAsia="Times New Roman" w:hAnsi="Tahoma" w:cs="Tahoma"/>
      <w:sz w:val="16"/>
      <w:szCs w:val="16"/>
      <w:lang w:eastAsia="cs-CZ"/>
    </w:rPr>
  </w:style>
  <w:style w:type="paragraph" w:styleId="Zkladntextodsazen">
    <w:name w:val="Body Text Indent"/>
    <w:basedOn w:val="Normln"/>
    <w:link w:val="ZkladntextodsazenChar"/>
    <w:uiPriority w:val="99"/>
    <w:unhideWhenUsed/>
    <w:rsid w:val="006D2E39"/>
    <w:pPr>
      <w:spacing w:after="120"/>
      <w:ind w:left="283"/>
    </w:pPr>
  </w:style>
  <w:style w:type="character" w:customStyle="1" w:styleId="ZkladntextodsazenChar">
    <w:name w:val="Základní text odsazený Char"/>
    <w:basedOn w:val="Standardnpsmoodstavce"/>
    <w:link w:val="Zkladntextodsazen"/>
    <w:uiPriority w:val="99"/>
    <w:rsid w:val="006D2E39"/>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unhideWhenUsed/>
    <w:rsid w:val="006D2E39"/>
    <w:pPr>
      <w:spacing w:after="120" w:line="480" w:lineRule="auto"/>
    </w:pPr>
  </w:style>
  <w:style w:type="character" w:customStyle="1" w:styleId="Zkladntext2Char">
    <w:name w:val="Základní text 2 Char"/>
    <w:basedOn w:val="Standardnpsmoodstavce"/>
    <w:link w:val="Zkladntext2"/>
    <w:uiPriority w:val="99"/>
    <w:rsid w:val="006D2E39"/>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6D2E39"/>
    <w:pPr>
      <w:spacing w:after="120"/>
    </w:pPr>
    <w:rPr>
      <w:sz w:val="16"/>
      <w:szCs w:val="16"/>
    </w:rPr>
  </w:style>
  <w:style w:type="character" w:customStyle="1" w:styleId="Zkladntext3Char">
    <w:name w:val="Základní text 3 Char"/>
    <w:basedOn w:val="Standardnpsmoodstavce"/>
    <w:link w:val="Zkladntext3"/>
    <w:uiPriority w:val="99"/>
    <w:rsid w:val="006D2E39"/>
    <w:rPr>
      <w:rFonts w:ascii="Times New Roman" w:eastAsia="Times New Roman" w:hAnsi="Times New Roman" w:cs="Times New Roman"/>
      <w:sz w:val="16"/>
      <w:szCs w:val="16"/>
      <w:lang w:eastAsia="cs-CZ"/>
    </w:rPr>
  </w:style>
  <w:style w:type="paragraph" w:customStyle="1" w:styleId="Adresa">
    <w:name w:val="Adresa"/>
    <w:basedOn w:val="Zkladntext"/>
    <w:rsid w:val="006D2E39"/>
    <w:pPr>
      <w:keepLines/>
      <w:jc w:val="left"/>
    </w:pPr>
    <w:rPr>
      <w:color w:val="auto"/>
    </w:rPr>
  </w:style>
  <w:style w:type="character" w:styleId="Siln">
    <w:name w:val="Strong"/>
    <w:qFormat/>
    <w:rsid w:val="000F7D0A"/>
    <w:rPr>
      <w:b/>
      <w:bCs/>
    </w:rPr>
  </w:style>
  <w:style w:type="paragraph" w:styleId="Podtitul">
    <w:name w:val="Subtitle"/>
    <w:basedOn w:val="Normln"/>
    <w:link w:val="PodtitulChar"/>
    <w:qFormat/>
    <w:rsid w:val="008E57CF"/>
    <w:pPr>
      <w:jc w:val="center"/>
    </w:pPr>
    <w:rPr>
      <w:rFonts w:ascii="Book Antiqua" w:hAnsi="Book Antiqua"/>
      <w:b/>
      <w:bCs/>
      <w:sz w:val="48"/>
    </w:rPr>
  </w:style>
  <w:style w:type="character" w:customStyle="1" w:styleId="PodtitulChar">
    <w:name w:val="Podtitul Char"/>
    <w:basedOn w:val="Standardnpsmoodstavce"/>
    <w:link w:val="Podtitul"/>
    <w:rsid w:val="008E57CF"/>
    <w:rPr>
      <w:rFonts w:ascii="Book Antiqua" w:eastAsia="Times New Roman" w:hAnsi="Book Antiqua" w:cs="Times New Roman"/>
      <w:b/>
      <w:bCs/>
      <w:sz w:val="48"/>
      <w:szCs w:val="20"/>
      <w:lang w:eastAsia="cs-CZ"/>
    </w:rPr>
  </w:style>
  <w:style w:type="character" w:styleId="Odkaznakoment">
    <w:name w:val="annotation reference"/>
    <w:basedOn w:val="Standardnpsmoodstavce"/>
    <w:uiPriority w:val="99"/>
    <w:semiHidden/>
    <w:unhideWhenUsed/>
    <w:rsid w:val="00BC3B3F"/>
    <w:rPr>
      <w:sz w:val="16"/>
      <w:szCs w:val="16"/>
    </w:rPr>
  </w:style>
  <w:style w:type="paragraph" w:styleId="Textkomente">
    <w:name w:val="annotation text"/>
    <w:basedOn w:val="Normln"/>
    <w:link w:val="TextkomenteChar"/>
    <w:uiPriority w:val="99"/>
    <w:semiHidden/>
    <w:unhideWhenUsed/>
    <w:rsid w:val="00BC3B3F"/>
  </w:style>
  <w:style w:type="character" w:customStyle="1" w:styleId="TextkomenteChar">
    <w:name w:val="Text komentáře Char"/>
    <w:basedOn w:val="Standardnpsmoodstavce"/>
    <w:link w:val="Textkomente"/>
    <w:uiPriority w:val="99"/>
    <w:semiHidden/>
    <w:rsid w:val="00BC3B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3B3F"/>
    <w:rPr>
      <w:b/>
      <w:bCs/>
    </w:rPr>
  </w:style>
  <w:style w:type="character" w:customStyle="1" w:styleId="PedmtkomenteChar">
    <w:name w:val="Předmět komentáře Char"/>
    <w:basedOn w:val="TextkomenteChar"/>
    <w:link w:val="Pedmtkomente"/>
    <w:uiPriority w:val="99"/>
    <w:semiHidden/>
    <w:rsid w:val="00BC3B3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472151"/>
    <w:rPr>
      <w:color w:val="0000FF"/>
      <w:u w:val="single"/>
    </w:rPr>
  </w:style>
  <w:style w:type="character" w:customStyle="1" w:styleId="Nadpis1Char">
    <w:name w:val="Nadpis 1 Char"/>
    <w:basedOn w:val="Standardnpsmoodstavce"/>
    <w:link w:val="Nadpis1"/>
    <w:uiPriority w:val="9"/>
    <w:rsid w:val="007F61DF"/>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7F61DF"/>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1B6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671B68"/>
    <w:pPr>
      <w:jc w:val="both"/>
    </w:pPr>
    <w:rPr>
      <w:color w:val="000000"/>
      <w:sz w:val="24"/>
    </w:rPr>
  </w:style>
  <w:style w:type="character" w:customStyle="1" w:styleId="ZkladntextChar">
    <w:name w:val="Základní text Char"/>
    <w:basedOn w:val="Standardnpsmoodstavce"/>
    <w:link w:val="Zkladntext"/>
    <w:rsid w:val="00671B68"/>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671B68"/>
    <w:pPr>
      <w:ind w:left="720"/>
      <w:contextualSpacing/>
    </w:pPr>
  </w:style>
  <w:style w:type="paragraph" w:customStyle="1" w:styleId="dka">
    <w:name w:val="Řádka"/>
    <w:rsid w:val="00671B68"/>
    <w:pPr>
      <w:spacing w:after="0" w:line="240" w:lineRule="auto"/>
    </w:pPr>
    <w:rPr>
      <w:rFonts w:ascii="Times New Roman" w:eastAsia="Times New Roman" w:hAnsi="Times New Roman" w:cs="Times New Roman"/>
      <w:color w:val="000000"/>
      <w:sz w:val="24"/>
      <w:szCs w:val="20"/>
      <w:lang w:eastAsia="cs-CZ"/>
    </w:rPr>
  </w:style>
  <w:style w:type="paragraph" w:customStyle="1" w:styleId="Nadpis">
    <w:name w:val="Nadpis"/>
    <w:rsid w:val="00671B68"/>
    <w:pPr>
      <w:spacing w:after="0" w:line="240" w:lineRule="auto"/>
      <w:jc w:val="center"/>
    </w:pPr>
    <w:rPr>
      <w:rFonts w:ascii="Arial" w:eastAsia="Times New Roman" w:hAnsi="Arial" w:cs="Times New Roman"/>
      <w:b/>
      <w:color w:val="000000"/>
      <w:sz w:val="36"/>
      <w:szCs w:val="20"/>
      <w:lang w:eastAsia="cs-CZ"/>
    </w:rPr>
  </w:style>
  <w:style w:type="paragraph" w:styleId="Zhlav">
    <w:name w:val="header"/>
    <w:basedOn w:val="Normln"/>
    <w:link w:val="ZhlavChar"/>
    <w:uiPriority w:val="99"/>
    <w:unhideWhenUsed/>
    <w:rsid w:val="00C50CEC"/>
    <w:pPr>
      <w:tabs>
        <w:tab w:val="center" w:pos="4536"/>
        <w:tab w:val="right" w:pos="9072"/>
      </w:tabs>
    </w:pPr>
  </w:style>
  <w:style w:type="character" w:customStyle="1" w:styleId="ZhlavChar">
    <w:name w:val="Záhlaví Char"/>
    <w:basedOn w:val="Standardnpsmoodstavce"/>
    <w:link w:val="Zhlav"/>
    <w:uiPriority w:val="99"/>
    <w:rsid w:val="00C50CE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50CEC"/>
    <w:pPr>
      <w:tabs>
        <w:tab w:val="center" w:pos="4536"/>
        <w:tab w:val="right" w:pos="9072"/>
      </w:tabs>
    </w:pPr>
  </w:style>
  <w:style w:type="character" w:customStyle="1" w:styleId="ZpatChar">
    <w:name w:val="Zápatí Char"/>
    <w:basedOn w:val="Standardnpsmoodstavce"/>
    <w:link w:val="Zpat"/>
    <w:uiPriority w:val="99"/>
    <w:rsid w:val="00C50CE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3ACC"/>
    <w:rPr>
      <w:rFonts w:ascii="Tahoma" w:hAnsi="Tahoma" w:cs="Tahoma"/>
      <w:sz w:val="16"/>
      <w:szCs w:val="16"/>
    </w:rPr>
  </w:style>
  <w:style w:type="character" w:customStyle="1" w:styleId="TextbublinyChar">
    <w:name w:val="Text bubliny Char"/>
    <w:basedOn w:val="Standardnpsmoodstavce"/>
    <w:link w:val="Textbubliny"/>
    <w:uiPriority w:val="99"/>
    <w:semiHidden/>
    <w:rsid w:val="006A3ACC"/>
    <w:rPr>
      <w:rFonts w:ascii="Tahoma" w:eastAsia="Times New Roman" w:hAnsi="Tahoma" w:cs="Tahoma"/>
      <w:sz w:val="16"/>
      <w:szCs w:val="16"/>
      <w:lang w:eastAsia="cs-CZ"/>
    </w:rPr>
  </w:style>
  <w:style w:type="paragraph" w:styleId="Zkladntextodsazen">
    <w:name w:val="Body Text Indent"/>
    <w:basedOn w:val="Normln"/>
    <w:link w:val="ZkladntextodsazenChar"/>
    <w:uiPriority w:val="99"/>
    <w:unhideWhenUsed/>
    <w:rsid w:val="006D2E39"/>
    <w:pPr>
      <w:spacing w:after="120"/>
      <w:ind w:left="283"/>
    </w:pPr>
  </w:style>
  <w:style w:type="character" w:customStyle="1" w:styleId="ZkladntextodsazenChar">
    <w:name w:val="Základní text odsazený Char"/>
    <w:basedOn w:val="Standardnpsmoodstavce"/>
    <w:link w:val="Zkladntextodsazen"/>
    <w:uiPriority w:val="99"/>
    <w:rsid w:val="006D2E39"/>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unhideWhenUsed/>
    <w:rsid w:val="006D2E39"/>
    <w:pPr>
      <w:spacing w:after="120" w:line="480" w:lineRule="auto"/>
    </w:pPr>
  </w:style>
  <w:style w:type="character" w:customStyle="1" w:styleId="Zkladntext2Char">
    <w:name w:val="Základní text 2 Char"/>
    <w:basedOn w:val="Standardnpsmoodstavce"/>
    <w:link w:val="Zkladntext2"/>
    <w:uiPriority w:val="99"/>
    <w:rsid w:val="006D2E39"/>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6D2E39"/>
    <w:pPr>
      <w:spacing w:after="120"/>
    </w:pPr>
    <w:rPr>
      <w:sz w:val="16"/>
      <w:szCs w:val="16"/>
    </w:rPr>
  </w:style>
  <w:style w:type="character" w:customStyle="1" w:styleId="Zkladntext3Char">
    <w:name w:val="Základní text 3 Char"/>
    <w:basedOn w:val="Standardnpsmoodstavce"/>
    <w:link w:val="Zkladntext3"/>
    <w:uiPriority w:val="99"/>
    <w:rsid w:val="006D2E39"/>
    <w:rPr>
      <w:rFonts w:ascii="Times New Roman" w:eastAsia="Times New Roman" w:hAnsi="Times New Roman" w:cs="Times New Roman"/>
      <w:sz w:val="16"/>
      <w:szCs w:val="16"/>
      <w:lang w:eastAsia="cs-CZ"/>
    </w:rPr>
  </w:style>
  <w:style w:type="paragraph" w:customStyle="1" w:styleId="Adresa">
    <w:name w:val="Adresa"/>
    <w:basedOn w:val="Zkladntext"/>
    <w:rsid w:val="006D2E39"/>
    <w:pPr>
      <w:keepLines/>
      <w:jc w:val="left"/>
    </w:pPr>
    <w:rPr>
      <w:color w:val="auto"/>
    </w:rPr>
  </w:style>
  <w:style w:type="character" w:styleId="Siln">
    <w:name w:val="Strong"/>
    <w:qFormat/>
    <w:rsid w:val="000F7D0A"/>
    <w:rPr>
      <w:b/>
      <w:bCs/>
    </w:rPr>
  </w:style>
  <w:style w:type="paragraph" w:styleId="Podtitul">
    <w:name w:val="Subtitle"/>
    <w:basedOn w:val="Normln"/>
    <w:link w:val="PodtitulChar"/>
    <w:qFormat/>
    <w:rsid w:val="008E57CF"/>
    <w:pPr>
      <w:jc w:val="center"/>
    </w:pPr>
    <w:rPr>
      <w:rFonts w:ascii="Book Antiqua" w:hAnsi="Book Antiqua"/>
      <w:b/>
      <w:bCs/>
      <w:sz w:val="48"/>
      <w:lang w:val="x-none"/>
    </w:rPr>
  </w:style>
  <w:style w:type="character" w:customStyle="1" w:styleId="PodtitulChar">
    <w:name w:val="Podtitul Char"/>
    <w:basedOn w:val="Standardnpsmoodstavce"/>
    <w:link w:val="Podtitul"/>
    <w:rsid w:val="008E57CF"/>
    <w:rPr>
      <w:rFonts w:ascii="Book Antiqua" w:eastAsia="Times New Roman" w:hAnsi="Book Antiqua" w:cs="Times New Roman"/>
      <w:b/>
      <w:bCs/>
      <w:sz w:val="48"/>
      <w:szCs w:val="20"/>
      <w:lang w:val="x-none" w:eastAsia="cs-CZ"/>
    </w:rPr>
  </w:style>
  <w:style w:type="character" w:styleId="Odkaznakoment">
    <w:name w:val="annotation reference"/>
    <w:basedOn w:val="Standardnpsmoodstavce"/>
    <w:uiPriority w:val="99"/>
    <w:semiHidden/>
    <w:unhideWhenUsed/>
    <w:rsid w:val="00BC3B3F"/>
    <w:rPr>
      <w:sz w:val="16"/>
      <w:szCs w:val="16"/>
    </w:rPr>
  </w:style>
  <w:style w:type="paragraph" w:styleId="Textkomente">
    <w:name w:val="annotation text"/>
    <w:basedOn w:val="Normln"/>
    <w:link w:val="TextkomenteChar"/>
    <w:uiPriority w:val="99"/>
    <w:semiHidden/>
    <w:unhideWhenUsed/>
    <w:rsid w:val="00BC3B3F"/>
  </w:style>
  <w:style w:type="character" w:customStyle="1" w:styleId="TextkomenteChar">
    <w:name w:val="Text komentáře Char"/>
    <w:basedOn w:val="Standardnpsmoodstavce"/>
    <w:link w:val="Textkomente"/>
    <w:uiPriority w:val="99"/>
    <w:semiHidden/>
    <w:rsid w:val="00BC3B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3B3F"/>
    <w:rPr>
      <w:b/>
      <w:bCs/>
    </w:rPr>
  </w:style>
  <w:style w:type="character" w:customStyle="1" w:styleId="PedmtkomenteChar">
    <w:name w:val="Předmět komentáře Char"/>
    <w:basedOn w:val="TextkomenteChar"/>
    <w:link w:val="Pedmtkomente"/>
    <w:uiPriority w:val="99"/>
    <w:semiHidden/>
    <w:rsid w:val="00BC3B3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472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5679">
      <w:bodyDiv w:val="1"/>
      <w:marLeft w:val="0"/>
      <w:marRight w:val="0"/>
      <w:marTop w:val="0"/>
      <w:marBottom w:val="0"/>
      <w:divBdr>
        <w:top w:val="none" w:sz="0" w:space="0" w:color="auto"/>
        <w:left w:val="none" w:sz="0" w:space="0" w:color="auto"/>
        <w:bottom w:val="none" w:sz="0" w:space="0" w:color="auto"/>
        <w:right w:val="none" w:sz="0" w:space="0" w:color="auto"/>
      </w:divBdr>
    </w:div>
    <w:div w:id="106631200">
      <w:bodyDiv w:val="1"/>
      <w:marLeft w:val="0"/>
      <w:marRight w:val="0"/>
      <w:marTop w:val="0"/>
      <w:marBottom w:val="0"/>
      <w:divBdr>
        <w:top w:val="none" w:sz="0" w:space="0" w:color="auto"/>
        <w:left w:val="none" w:sz="0" w:space="0" w:color="auto"/>
        <w:bottom w:val="none" w:sz="0" w:space="0" w:color="auto"/>
        <w:right w:val="none" w:sz="0" w:space="0" w:color="auto"/>
      </w:divBdr>
    </w:div>
    <w:div w:id="442892827">
      <w:bodyDiv w:val="1"/>
      <w:marLeft w:val="0"/>
      <w:marRight w:val="0"/>
      <w:marTop w:val="0"/>
      <w:marBottom w:val="0"/>
      <w:divBdr>
        <w:top w:val="none" w:sz="0" w:space="0" w:color="auto"/>
        <w:left w:val="none" w:sz="0" w:space="0" w:color="auto"/>
        <w:bottom w:val="none" w:sz="0" w:space="0" w:color="auto"/>
        <w:right w:val="none" w:sz="0" w:space="0" w:color="auto"/>
      </w:divBdr>
    </w:div>
    <w:div w:id="668943855">
      <w:bodyDiv w:val="1"/>
      <w:marLeft w:val="0"/>
      <w:marRight w:val="0"/>
      <w:marTop w:val="0"/>
      <w:marBottom w:val="0"/>
      <w:divBdr>
        <w:top w:val="none" w:sz="0" w:space="0" w:color="auto"/>
        <w:left w:val="none" w:sz="0" w:space="0" w:color="auto"/>
        <w:bottom w:val="none" w:sz="0" w:space="0" w:color="auto"/>
        <w:right w:val="none" w:sz="0" w:space="0" w:color="auto"/>
      </w:divBdr>
    </w:div>
    <w:div w:id="715542697">
      <w:bodyDiv w:val="1"/>
      <w:marLeft w:val="0"/>
      <w:marRight w:val="0"/>
      <w:marTop w:val="0"/>
      <w:marBottom w:val="0"/>
      <w:divBdr>
        <w:top w:val="none" w:sz="0" w:space="0" w:color="auto"/>
        <w:left w:val="none" w:sz="0" w:space="0" w:color="auto"/>
        <w:bottom w:val="none" w:sz="0" w:space="0" w:color="auto"/>
        <w:right w:val="none" w:sz="0" w:space="0" w:color="auto"/>
      </w:divBdr>
    </w:div>
    <w:div w:id="836268054">
      <w:bodyDiv w:val="1"/>
      <w:marLeft w:val="0"/>
      <w:marRight w:val="0"/>
      <w:marTop w:val="0"/>
      <w:marBottom w:val="0"/>
      <w:divBdr>
        <w:top w:val="none" w:sz="0" w:space="0" w:color="auto"/>
        <w:left w:val="none" w:sz="0" w:space="0" w:color="auto"/>
        <w:bottom w:val="none" w:sz="0" w:space="0" w:color="auto"/>
        <w:right w:val="none" w:sz="0" w:space="0" w:color="auto"/>
      </w:divBdr>
    </w:div>
    <w:div w:id="1630667556">
      <w:bodyDiv w:val="1"/>
      <w:marLeft w:val="600"/>
      <w:marRight w:val="600"/>
      <w:marTop w:val="0"/>
      <w:marBottom w:val="0"/>
      <w:divBdr>
        <w:top w:val="none" w:sz="0" w:space="0" w:color="auto"/>
        <w:left w:val="none" w:sz="0" w:space="0" w:color="auto"/>
        <w:bottom w:val="none" w:sz="0" w:space="0" w:color="auto"/>
        <w:right w:val="none" w:sz="0" w:space="0" w:color="auto"/>
      </w:divBdr>
      <w:divsChild>
        <w:div w:id="173959395">
          <w:marLeft w:val="0"/>
          <w:marRight w:val="0"/>
          <w:marTop w:val="0"/>
          <w:marBottom w:val="0"/>
          <w:divBdr>
            <w:top w:val="none" w:sz="0" w:space="0" w:color="auto"/>
            <w:left w:val="none" w:sz="0" w:space="0" w:color="auto"/>
            <w:bottom w:val="none" w:sz="0" w:space="0" w:color="auto"/>
            <w:right w:val="none" w:sz="0" w:space="0" w:color="auto"/>
          </w:divBdr>
          <w:divsChild>
            <w:div w:id="598106813">
              <w:marLeft w:val="0"/>
              <w:marRight w:val="0"/>
              <w:marTop w:val="100"/>
              <w:marBottom w:val="100"/>
              <w:divBdr>
                <w:top w:val="none" w:sz="0" w:space="0" w:color="auto"/>
                <w:left w:val="none" w:sz="0" w:space="0" w:color="auto"/>
                <w:bottom w:val="none" w:sz="0" w:space="0" w:color="auto"/>
                <w:right w:val="none" w:sz="0" w:space="0" w:color="auto"/>
              </w:divBdr>
              <w:divsChild>
                <w:div w:id="661665973">
                  <w:marLeft w:val="0"/>
                  <w:marRight w:val="0"/>
                  <w:marTop w:val="0"/>
                  <w:marBottom w:val="0"/>
                  <w:divBdr>
                    <w:top w:val="none" w:sz="0" w:space="0" w:color="auto"/>
                    <w:left w:val="none" w:sz="0" w:space="0" w:color="auto"/>
                    <w:bottom w:val="none" w:sz="0" w:space="0" w:color="auto"/>
                    <w:right w:val="none" w:sz="0" w:space="0" w:color="auto"/>
                  </w:divBdr>
                  <w:divsChild>
                    <w:div w:id="760444340">
                      <w:marLeft w:val="0"/>
                      <w:marRight w:val="0"/>
                      <w:marTop w:val="0"/>
                      <w:marBottom w:val="0"/>
                      <w:divBdr>
                        <w:top w:val="none" w:sz="0" w:space="0" w:color="auto"/>
                        <w:left w:val="none" w:sz="0" w:space="0" w:color="auto"/>
                        <w:bottom w:val="single" w:sz="6" w:space="0" w:color="C0C0C0"/>
                        <w:right w:val="none" w:sz="0" w:space="0" w:color="auto"/>
                      </w:divBdr>
                    </w:div>
                  </w:divsChild>
                </w:div>
              </w:divsChild>
            </w:div>
          </w:divsChild>
        </w:div>
      </w:divsChild>
    </w:div>
    <w:div w:id="1665355090">
      <w:bodyDiv w:val="1"/>
      <w:marLeft w:val="0"/>
      <w:marRight w:val="0"/>
      <w:marTop w:val="0"/>
      <w:marBottom w:val="0"/>
      <w:divBdr>
        <w:top w:val="none" w:sz="0" w:space="0" w:color="auto"/>
        <w:left w:val="none" w:sz="0" w:space="0" w:color="auto"/>
        <w:bottom w:val="none" w:sz="0" w:space="0" w:color="auto"/>
        <w:right w:val="none" w:sz="0" w:space="0" w:color="auto"/>
      </w:divBdr>
    </w:div>
    <w:div w:id="20162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9EED-9CCF-4BFB-9A0E-EE456ABF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1</Pages>
  <Words>2986</Words>
  <Characters>17624</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martina.vilimkova</dc:creator>
  <cp:lastModifiedBy>martina.vilimkova</cp:lastModifiedBy>
  <cp:revision>158</cp:revision>
  <cp:lastPrinted>2015-07-29T12:44:00Z</cp:lastPrinted>
  <dcterms:created xsi:type="dcterms:W3CDTF">2014-11-20T13:54:00Z</dcterms:created>
  <dcterms:modified xsi:type="dcterms:W3CDTF">2015-07-29T14:40:00Z</dcterms:modified>
</cp:coreProperties>
</file>