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68710B">
        <w:rPr>
          <w:b/>
          <w:sz w:val="28"/>
          <w:szCs w:val="28"/>
        </w:rPr>
        <w:t>1</w:t>
      </w:r>
      <w:r w:rsidR="000A3DFF">
        <w:rPr>
          <w:b/>
          <w:sz w:val="28"/>
          <w:szCs w:val="28"/>
        </w:rPr>
        <w:t>3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EB4D60">
        <w:rPr>
          <w:sz w:val="22"/>
          <w:szCs w:val="22"/>
        </w:rPr>
        <w:t>1</w:t>
      </w:r>
      <w:r w:rsidR="000A3DFF">
        <w:rPr>
          <w:sz w:val="22"/>
          <w:szCs w:val="22"/>
        </w:rPr>
        <w:t>3</w:t>
      </w:r>
      <w:r w:rsidRPr="00CB56ED">
        <w:rPr>
          <w:sz w:val="22"/>
          <w:szCs w:val="22"/>
        </w:rPr>
        <w:t xml:space="preserve">  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0A3DFF">
        <w:rPr>
          <w:sz w:val="22"/>
          <w:szCs w:val="22"/>
        </w:rPr>
        <w:t>18.11</w:t>
      </w:r>
      <w:r w:rsidR="00094FFF">
        <w:rPr>
          <w:sz w:val="22"/>
          <w:szCs w:val="22"/>
        </w:rPr>
        <w:t>.2015</w:t>
      </w:r>
      <w:proofErr w:type="gramEnd"/>
    </w:p>
    <w:p w:rsidR="00CB56ED" w:rsidRPr="00CB56ED" w:rsidRDefault="00CB56ED" w:rsidP="00671B68">
      <w:pPr>
        <w:rPr>
          <w:sz w:val="22"/>
          <w:szCs w:val="22"/>
        </w:rPr>
      </w:pPr>
    </w:p>
    <w:p w:rsidR="00671B68" w:rsidRPr="009A7BC0" w:rsidRDefault="00671B68" w:rsidP="00671B68">
      <w:pPr>
        <w:jc w:val="both"/>
      </w:pPr>
      <w:proofErr w:type="gramStart"/>
      <w:r w:rsidRPr="009A7BC0">
        <w:t>Zasedání  bylo</w:t>
      </w:r>
      <w:proofErr w:type="gramEnd"/>
      <w:r w:rsidRPr="009A7BC0">
        <w:t xml:space="preserve"> zahájeno v</w:t>
      </w:r>
      <w:r w:rsidR="00C4425E" w:rsidRPr="009A7BC0">
        <w:t> 17:30</w:t>
      </w:r>
      <w:r w:rsidR="009F6459" w:rsidRPr="009A7BC0">
        <w:t xml:space="preserve"> </w:t>
      </w:r>
      <w:r w:rsidRPr="009A7BC0">
        <w:t xml:space="preserve">hod. </w:t>
      </w:r>
      <w:r w:rsidR="00357E5D" w:rsidRPr="009A7BC0">
        <w:t xml:space="preserve">starostou Ing. Jiřím </w:t>
      </w:r>
      <w:proofErr w:type="spellStart"/>
      <w:r w:rsidR="00357E5D" w:rsidRPr="009A7BC0">
        <w:t>Haramulem</w:t>
      </w:r>
      <w:proofErr w:type="spellEnd"/>
      <w:r w:rsidR="00357E5D" w:rsidRPr="009A7BC0">
        <w:t>.</w:t>
      </w:r>
      <w:r w:rsidRPr="009A7BC0">
        <w:t xml:space="preserve"> </w:t>
      </w:r>
    </w:p>
    <w:p w:rsidR="00671B68" w:rsidRPr="009A7BC0" w:rsidRDefault="00671B68" w:rsidP="00671B68">
      <w:pPr>
        <w:jc w:val="both"/>
      </w:pPr>
      <w:r w:rsidRPr="009A7BC0">
        <w:t>Přítomní zastupitelé: dle prezenční listiny</w:t>
      </w:r>
    </w:p>
    <w:p w:rsidR="00EB4D60" w:rsidRDefault="00671B68" w:rsidP="00094FFF">
      <w:pPr>
        <w:jc w:val="both"/>
      </w:pPr>
      <w:r w:rsidRPr="009A7BC0">
        <w:t>Omluven</w:t>
      </w:r>
      <w:r w:rsidR="003A79F9" w:rsidRPr="009A7BC0">
        <w:t>i</w:t>
      </w:r>
      <w:r w:rsidRPr="009A7BC0">
        <w:t>:</w:t>
      </w:r>
      <w:r w:rsidR="00357E5D" w:rsidRPr="009A7BC0">
        <w:t xml:space="preserve"> </w:t>
      </w:r>
      <w:r w:rsidR="000A3DFF">
        <w:t>Mgr. Martin Převrátil</w:t>
      </w:r>
    </w:p>
    <w:p w:rsidR="00094FFF" w:rsidRDefault="00094FFF" w:rsidP="00094FFF">
      <w:pPr>
        <w:jc w:val="both"/>
      </w:pPr>
    </w:p>
    <w:p w:rsidR="00EB4D60" w:rsidRDefault="00EB4D60" w:rsidP="00357E5D">
      <w:pPr>
        <w:jc w:val="both"/>
      </w:pPr>
    </w:p>
    <w:p w:rsidR="00094FFF" w:rsidRPr="000A3DFF" w:rsidRDefault="00094FFF" w:rsidP="00094FFF">
      <w:pPr>
        <w:rPr>
          <w:b/>
        </w:rPr>
      </w:pPr>
      <w:r w:rsidRPr="000A3DFF">
        <w:rPr>
          <w:b/>
        </w:rPr>
        <w:t>Navržený program:</w:t>
      </w:r>
      <w:r w:rsidRPr="000A3DFF">
        <w:rPr>
          <w:b/>
        </w:rPr>
        <w:tab/>
      </w:r>
    </w:p>
    <w:p w:rsidR="00094FFF" w:rsidRDefault="00094FFF" w:rsidP="00094FFF">
      <w:pPr>
        <w:rPr>
          <w:b/>
          <w:sz w:val="22"/>
          <w:szCs w:val="22"/>
        </w:rPr>
      </w:pP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rPr>
          <w:b/>
        </w:rPr>
      </w:pPr>
      <w:r w:rsidRPr="000A3DFF">
        <w:rPr>
          <w:b/>
        </w:rPr>
        <w:t>Kontrola zápisu č. 12.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  <w:color w:val="000000" w:themeColor="text1"/>
        </w:rPr>
      </w:pPr>
      <w:r w:rsidRPr="000A3DFF">
        <w:rPr>
          <w:b/>
          <w:color w:val="000000" w:themeColor="text1"/>
        </w:rPr>
        <w:t xml:space="preserve">Záměr na uzavření smlouvy o zřízení služebnosti k pozemku č. </w:t>
      </w:r>
      <w:proofErr w:type="spellStart"/>
      <w:r w:rsidRPr="000A3DFF">
        <w:rPr>
          <w:b/>
          <w:color w:val="000000" w:themeColor="text1"/>
        </w:rPr>
        <w:t>parc</w:t>
      </w:r>
      <w:proofErr w:type="spellEnd"/>
      <w:r w:rsidRPr="000A3DFF">
        <w:rPr>
          <w:b/>
          <w:color w:val="000000" w:themeColor="text1"/>
        </w:rPr>
        <w:t xml:space="preserve">. 52/2 v k. </w:t>
      </w:r>
      <w:proofErr w:type="spellStart"/>
      <w:r w:rsidRPr="000A3DFF">
        <w:rPr>
          <w:b/>
          <w:color w:val="000000" w:themeColor="text1"/>
        </w:rPr>
        <w:t>ú.</w:t>
      </w:r>
      <w:proofErr w:type="spellEnd"/>
      <w:r w:rsidRPr="000A3DFF">
        <w:rPr>
          <w:b/>
          <w:color w:val="000000" w:themeColor="text1"/>
        </w:rPr>
        <w:t xml:space="preserve"> Březiněves, obec Praha, s předem známým zájemcem Česká telekomunikační infrastruktura a.s., sídlo: Olšanská 2681/6, Praha 3, Žižkov, zastoupená na základě plné moci společností TEMO-TELEKOMUNIKACE, a.s., se sídlem Praha 10, U Záběhlického zámku 233/15.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  <w:color w:val="000000" w:themeColor="text1"/>
        </w:rPr>
      </w:pPr>
      <w:r w:rsidRPr="000A3DFF">
        <w:rPr>
          <w:b/>
          <w:color w:val="000000" w:themeColor="text1"/>
        </w:rPr>
        <w:t xml:space="preserve">Nabídka společnosti AAA zakázky s.r.o., U Kamýku 284/11, Praha 4, zastoupená Mgr. Miloslavou Hájkovou, na vyhlášení 3 výběrových řízení </w:t>
      </w:r>
      <w:proofErr w:type="gramStart"/>
      <w:r w:rsidRPr="000A3DFF">
        <w:rPr>
          <w:b/>
          <w:color w:val="000000" w:themeColor="text1"/>
        </w:rPr>
        <w:t>na</w:t>
      </w:r>
      <w:proofErr w:type="gramEnd"/>
      <w:r w:rsidRPr="000A3DFF">
        <w:rPr>
          <w:b/>
          <w:color w:val="000000" w:themeColor="text1"/>
        </w:rPr>
        <w:t xml:space="preserve">: nábytek MŠ, elektro zařízení MŠ a lůžkoviny. 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  <w:color w:val="000000" w:themeColor="text1"/>
        </w:rPr>
      </w:pPr>
      <w:r w:rsidRPr="000A3DFF">
        <w:rPr>
          <w:b/>
          <w:color w:val="000000" w:themeColor="text1"/>
        </w:rPr>
        <w:t xml:space="preserve">Darovací smlouva mezi MČ Praha – Březiněves a paní Pavlou </w:t>
      </w:r>
      <w:proofErr w:type="spellStart"/>
      <w:r w:rsidRPr="000A3DFF">
        <w:rPr>
          <w:b/>
          <w:color w:val="000000" w:themeColor="text1"/>
        </w:rPr>
        <w:t>Kubecovou</w:t>
      </w:r>
      <w:proofErr w:type="spellEnd"/>
      <w:r w:rsidRPr="000A3DFF">
        <w:rPr>
          <w:b/>
          <w:color w:val="000000" w:themeColor="text1"/>
        </w:rPr>
        <w:t>, bytem Bezinková 11/5, Praha 8.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  <w:color w:val="000000" w:themeColor="text1"/>
        </w:rPr>
        <w:t>Smlouva o připojení k distribuční soustavě kategorie maloodběratel – domácnost mezi MČ Praha – Březiněves a společností Pražská plynárenská Distribuce, a.s., člen koncernu Pražská plynárenská a.s., Praha 4, U Plynárny 500.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  <w:bCs/>
        </w:rPr>
        <w:t>Technická infrastruktura parcely č. 427/251 - vynětí ze ZPF (zemědělského půdního fondu).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rPr>
          <w:b/>
        </w:rPr>
      </w:pPr>
      <w:r w:rsidRPr="000A3DFF">
        <w:rPr>
          <w:b/>
        </w:rPr>
        <w:t>Nabídky na poradenství v oblasti dotačních prostředků EU, projektové řízení projektů, dotační a právní poradenství, příprava a dohled nad veřejnými zakázkami.</w:t>
      </w:r>
    </w:p>
    <w:p w:rsidR="000A3DFF" w:rsidRPr="000A3DFF" w:rsidRDefault="000A3DFF" w:rsidP="000A3DFF">
      <w:pPr>
        <w:pStyle w:val="Default"/>
        <w:numPr>
          <w:ilvl w:val="0"/>
          <w:numId w:val="5"/>
        </w:numPr>
        <w:ind w:left="8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3DFF">
        <w:rPr>
          <w:rFonts w:ascii="Times New Roman" w:hAnsi="Times New Roman" w:cs="Times New Roman"/>
          <w:b/>
          <w:bCs/>
          <w:sz w:val="20"/>
          <w:szCs w:val="20"/>
        </w:rPr>
        <w:t>Cenové nabídky na odstranění vlaštovčích hnízd, očištění parapetů a fasády v okolí hnízd a instalace hrotového systému proti hnízdění ptactva.</w:t>
      </w:r>
    </w:p>
    <w:p w:rsidR="000A3DFF" w:rsidRPr="000A3DFF" w:rsidRDefault="000A3DFF" w:rsidP="000A3DFF">
      <w:pPr>
        <w:pStyle w:val="Default"/>
        <w:numPr>
          <w:ilvl w:val="0"/>
          <w:numId w:val="5"/>
        </w:numPr>
        <w:ind w:left="8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3DFF">
        <w:rPr>
          <w:rFonts w:ascii="Times New Roman" w:hAnsi="Times New Roman" w:cs="Times New Roman"/>
          <w:b/>
          <w:bCs/>
          <w:sz w:val="20"/>
          <w:szCs w:val="20"/>
        </w:rPr>
        <w:t xml:space="preserve">Žádost společnosti d plus projektová a inženýrská a.s., Sokolovská 16/45, Praha 8, o stanovisko ke stavebnímu řízení ke stavbě: „Rekonstrukce komunikace – Na Hlavní x Vzdálená a úsek od konce zástavby po hranici prahy </w:t>
      </w:r>
      <w:proofErr w:type="spellStart"/>
      <w:r w:rsidRPr="000A3DFF">
        <w:rPr>
          <w:rFonts w:ascii="Times New Roman" w:hAnsi="Times New Roman" w:cs="Times New Roman"/>
          <w:b/>
          <w:bCs/>
          <w:sz w:val="20"/>
          <w:szCs w:val="20"/>
        </w:rPr>
        <w:t>Prahy</w:t>
      </w:r>
      <w:proofErr w:type="spellEnd"/>
      <w:r w:rsidRPr="000A3DFF">
        <w:rPr>
          <w:rFonts w:ascii="Times New Roman" w:hAnsi="Times New Roman" w:cs="Times New Roman"/>
          <w:b/>
          <w:bCs/>
          <w:sz w:val="20"/>
          <w:szCs w:val="20"/>
        </w:rPr>
        <w:t>, Praha 8, č. akce SÚ 13414-PD“ a o souhlas se vstupem na pozemky č. 52/2, 354 a 426/169 v </w:t>
      </w:r>
      <w:proofErr w:type="spellStart"/>
      <w:proofErr w:type="gramStart"/>
      <w:r w:rsidRPr="000A3DFF">
        <w:rPr>
          <w:rFonts w:ascii="Times New Roman" w:hAnsi="Times New Roman" w:cs="Times New Roman"/>
          <w:b/>
          <w:bCs/>
          <w:sz w:val="20"/>
          <w:szCs w:val="20"/>
        </w:rPr>
        <w:t>k.ú</w:t>
      </w:r>
      <w:proofErr w:type="spellEnd"/>
      <w:r w:rsidRPr="000A3DFF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  <w:r w:rsidRPr="000A3DFF">
        <w:rPr>
          <w:rFonts w:ascii="Times New Roman" w:hAnsi="Times New Roman" w:cs="Times New Roman"/>
          <w:b/>
          <w:bCs/>
          <w:sz w:val="20"/>
          <w:szCs w:val="20"/>
        </w:rPr>
        <w:t xml:space="preserve"> Březiněves. </w:t>
      </w:r>
    </w:p>
    <w:p w:rsidR="000A3DFF" w:rsidRPr="000A3DFF" w:rsidRDefault="000A3DFF" w:rsidP="000A3DFF">
      <w:pPr>
        <w:pStyle w:val="Default"/>
        <w:numPr>
          <w:ilvl w:val="0"/>
          <w:numId w:val="5"/>
        </w:numPr>
        <w:ind w:left="8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3DFF">
        <w:rPr>
          <w:rFonts w:ascii="Times New Roman" w:hAnsi="Times New Roman" w:cs="Times New Roman"/>
          <w:b/>
          <w:bCs/>
          <w:sz w:val="20"/>
          <w:szCs w:val="20"/>
        </w:rPr>
        <w:t>Objednávka u ČVUT v Praze, Zikova 1903/4 – studentské práce: „Urbanistické řešení centrální části Březiněvsi.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</w:rPr>
        <w:t xml:space="preserve">Cenová nabídka projekčních prací (realizační dokumentace ke stavbě přístřešku, včetně statického posouzení) ing. arch. Michala Schwarze, Na Petynce 38, </w:t>
      </w:r>
      <w:proofErr w:type="gramStart"/>
      <w:r w:rsidRPr="000A3DFF">
        <w:rPr>
          <w:b/>
        </w:rPr>
        <w:t>Praha 6,  na</w:t>
      </w:r>
      <w:proofErr w:type="gramEnd"/>
      <w:r w:rsidRPr="000A3DFF">
        <w:rPr>
          <w:b/>
        </w:rPr>
        <w:t xml:space="preserve"> výstavbu přístřešku pro účastníky akcí odehrávajících se na tenisových kurtech nebo u fitcentra ve výši 28.000,-Kč.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</w:rPr>
        <w:t xml:space="preserve">Plán zimní údržby komunikací MČ </w:t>
      </w:r>
      <w:proofErr w:type="gramStart"/>
      <w:r w:rsidRPr="000A3DFF">
        <w:rPr>
          <w:b/>
        </w:rPr>
        <w:t>Praha-Březiněves  na</w:t>
      </w:r>
      <w:proofErr w:type="gramEnd"/>
      <w:r w:rsidRPr="000A3DFF">
        <w:rPr>
          <w:b/>
        </w:rPr>
        <w:t xml:space="preserve"> rok 2015-2016.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</w:rPr>
        <w:t xml:space="preserve">Žádost společnosti APS PROJEKT PRAHA s.r.o., Mezilesní 1051/16, Praha 4, o stanovisko k projektové dokumentaci pro stavební povolení pro komunikace. Jedná se o stavbu: „Obytná zóna </w:t>
      </w:r>
      <w:proofErr w:type="spellStart"/>
      <w:r w:rsidRPr="000A3DFF">
        <w:rPr>
          <w:b/>
        </w:rPr>
        <w:t>Březinka</w:t>
      </w:r>
      <w:proofErr w:type="spellEnd"/>
      <w:r w:rsidRPr="000A3DFF">
        <w:rPr>
          <w:b/>
        </w:rPr>
        <w:t xml:space="preserve"> II – Technická infrastruktura – 2. etapa, fáze 3“.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</w:rPr>
        <w:t xml:space="preserve">Žádost společnosti APS PROJEKT PRAHA s.r.o., Mezilesní 1051/16, Praha 4, o stanovisko k projektové dokumentaci pro vodoprávní řízení. Jedná se o stavbu „Obytná zóna </w:t>
      </w:r>
      <w:proofErr w:type="spellStart"/>
      <w:r w:rsidRPr="000A3DFF">
        <w:rPr>
          <w:b/>
        </w:rPr>
        <w:t>Březinka</w:t>
      </w:r>
      <w:proofErr w:type="spellEnd"/>
      <w:r w:rsidRPr="000A3DFF">
        <w:rPr>
          <w:b/>
        </w:rPr>
        <w:t xml:space="preserve"> II – Technická infrastruktura – 2. etapa, fáze 3. </w:t>
      </w:r>
      <w:r w:rsidRPr="000A3DFF">
        <w:rPr>
          <w:b/>
        </w:rPr>
        <w:tab/>
        <w:t xml:space="preserve"> 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</w:rPr>
        <w:t xml:space="preserve">Žádost společnosti APS PROJEKT PRAHA s.r.o., Mezilesní 1051/16, Praha 4, o stanovisko k projektové dokumentaci pro vodoprávní řízení. Jedná se o stavbu „Obytná zóna </w:t>
      </w:r>
      <w:proofErr w:type="spellStart"/>
      <w:r w:rsidRPr="000A3DFF">
        <w:rPr>
          <w:b/>
        </w:rPr>
        <w:t>Březinka</w:t>
      </w:r>
      <w:proofErr w:type="spellEnd"/>
      <w:r w:rsidRPr="000A3DFF">
        <w:rPr>
          <w:b/>
        </w:rPr>
        <w:t xml:space="preserve"> II – Technická infrastruktura – 2. etapa, fáze 4.  </w:t>
      </w:r>
      <w:r w:rsidRPr="000A3DFF">
        <w:rPr>
          <w:b/>
        </w:rPr>
        <w:tab/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</w:rPr>
        <w:t xml:space="preserve">Žádost společnosti APS PROJEKT PRAHA s.r.o., Mezilesní 1051/16, Praha 4, o stanovisko k projektové dokumentaci pro stavební povolení pro komunikace. Jedná se o stavbu: „Obytná zóna </w:t>
      </w:r>
      <w:proofErr w:type="spellStart"/>
      <w:r w:rsidRPr="000A3DFF">
        <w:rPr>
          <w:b/>
        </w:rPr>
        <w:t>Březinka</w:t>
      </w:r>
      <w:proofErr w:type="spellEnd"/>
      <w:r w:rsidRPr="000A3DFF">
        <w:rPr>
          <w:b/>
        </w:rPr>
        <w:t xml:space="preserve"> II – Technická infrastruktura – 3. etapa.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</w:rPr>
        <w:lastRenderedPageBreak/>
        <w:t xml:space="preserve">Žádost společnosti APS PROJEKT PRAHA s.r.o., Mezilesní 1051/16, Praha 4, o stanovisko k projektové dokumentaci pro stavební povolení pro komunikace. Jedná se o stavbu: „Obytná zóna </w:t>
      </w:r>
      <w:proofErr w:type="spellStart"/>
      <w:r w:rsidRPr="000A3DFF">
        <w:rPr>
          <w:b/>
        </w:rPr>
        <w:t>Březinka</w:t>
      </w:r>
      <w:proofErr w:type="spellEnd"/>
      <w:r w:rsidRPr="000A3DFF">
        <w:rPr>
          <w:b/>
        </w:rPr>
        <w:t xml:space="preserve"> II – Technická infrastruktura – 2. etapa, fáze 4.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</w:rPr>
        <w:t xml:space="preserve">Žádost společnosti APS PROJEKT PRAHA s.r.o., Mezilesní 1051/16, Praha 4 o stanovisko k projektové dokumentaci pro vodoprávní řízení. Jedná se o stavbu „Obytná zóna </w:t>
      </w:r>
      <w:proofErr w:type="spellStart"/>
      <w:r w:rsidRPr="000A3DFF">
        <w:rPr>
          <w:b/>
        </w:rPr>
        <w:t>Březinka</w:t>
      </w:r>
      <w:proofErr w:type="spellEnd"/>
      <w:r w:rsidRPr="000A3DFF">
        <w:rPr>
          <w:b/>
        </w:rPr>
        <w:t xml:space="preserve"> II – Technická infrastruktura – 3. etapa. </w:t>
      </w:r>
    </w:p>
    <w:p w:rsidR="000A3DFF" w:rsidRPr="000A3DFF" w:rsidRDefault="000A3DFF" w:rsidP="000A3D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A3DFF">
        <w:rPr>
          <w:b/>
        </w:rPr>
        <w:t>Různé.</w:t>
      </w:r>
    </w:p>
    <w:p w:rsidR="00EB4D60" w:rsidRPr="00094FFF" w:rsidRDefault="00EB4D60" w:rsidP="00EB4D60">
      <w:pPr>
        <w:jc w:val="both"/>
        <w:rPr>
          <w:b/>
          <w:sz w:val="22"/>
          <w:szCs w:val="22"/>
        </w:rPr>
      </w:pPr>
    </w:p>
    <w:p w:rsidR="00EB4D60" w:rsidRPr="000A700F" w:rsidRDefault="00EB4D60" w:rsidP="00EB4D60">
      <w:pPr>
        <w:jc w:val="both"/>
        <w:rPr>
          <w:u w:val="single"/>
        </w:rPr>
      </w:pPr>
      <w:r w:rsidRPr="000A700F">
        <w:rPr>
          <w:b/>
          <w:u w:val="single"/>
        </w:rPr>
        <w:t>K bodu č. 1 – Kontrola zápis</w:t>
      </w:r>
      <w:r w:rsidR="000A3DFF">
        <w:rPr>
          <w:b/>
          <w:u w:val="single"/>
        </w:rPr>
        <w:t>u</w:t>
      </w:r>
      <w:r w:rsidRPr="000A700F">
        <w:rPr>
          <w:b/>
          <w:u w:val="single"/>
        </w:rPr>
        <w:t xml:space="preserve"> č. </w:t>
      </w:r>
      <w:r w:rsidR="00094FFF">
        <w:rPr>
          <w:b/>
          <w:u w:val="single"/>
        </w:rPr>
        <w:t>1</w:t>
      </w:r>
      <w:r w:rsidR="000A3DFF">
        <w:rPr>
          <w:b/>
          <w:u w:val="single"/>
        </w:rPr>
        <w:t>2</w:t>
      </w:r>
      <w:r w:rsidR="00094FFF">
        <w:rPr>
          <w:b/>
          <w:u w:val="single"/>
        </w:rPr>
        <w:t>.</w:t>
      </w:r>
    </w:p>
    <w:p w:rsidR="00EB4D60" w:rsidRDefault="00EB4D60" w:rsidP="003201FE">
      <w:pPr>
        <w:pStyle w:val="Zkladntext"/>
        <w:spacing w:before="120"/>
        <w:ind w:left="2235" w:hanging="2235"/>
        <w:jc w:val="left"/>
        <w:rPr>
          <w:b/>
          <w:sz w:val="20"/>
        </w:rPr>
      </w:pPr>
    </w:p>
    <w:p w:rsidR="001072B4" w:rsidRPr="009A7BC0" w:rsidRDefault="00525217" w:rsidP="001072B4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a/ </w:t>
      </w:r>
      <w:r w:rsidR="00E670BC" w:rsidRPr="009A7BC0">
        <w:rPr>
          <w:color w:val="000000" w:themeColor="text1"/>
          <w:u w:val="single"/>
        </w:rPr>
        <w:t>Schválení dodatku č. 3 ke smlouvě o dílo se společností  PUDIS a.s., Nad Vodovodem 2/3258, Praha 10</w:t>
      </w:r>
      <w:r w:rsidR="00E670BC" w:rsidRPr="009A7BC0">
        <w:rPr>
          <w:color w:val="000000" w:themeColor="text1"/>
        </w:rPr>
        <w:t xml:space="preserve">. Starosta byl pověřen k projednání požadavků spol. PUDIS uváděné v návrhu dodatku. Úkol stále trvá. </w:t>
      </w:r>
    </w:p>
    <w:p w:rsidR="00525217" w:rsidRPr="009A7BC0" w:rsidRDefault="00525217" w:rsidP="001072B4">
      <w:pPr>
        <w:jc w:val="both"/>
        <w:rPr>
          <w:color w:val="000000" w:themeColor="text1"/>
        </w:rPr>
      </w:pPr>
    </w:p>
    <w:p w:rsidR="00525217" w:rsidRPr="009A7BC0" w:rsidRDefault="00525217" w:rsidP="001072B4">
      <w:pPr>
        <w:jc w:val="both"/>
        <w:rPr>
          <w:color w:val="000000" w:themeColor="text1"/>
          <w:u w:val="single"/>
        </w:rPr>
      </w:pPr>
      <w:r w:rsidRPr="009A7BC0">
        <w:rPr>
          <w:color w:val="000000" w:themeColor="text1"/>
        </w:rPr>
        <w:t xml:space="preserve">b/ </w:t>
      </w:r>
      <w:r w:rsidRPr="009A7BC0">
        <w:rPr>
          <w:color w:val="000000" w:themeColor="text1"/>
          <w:u w:val="single"/>
        </w:rPr>
        <w:t xml:space="preserve">Oznámení spol. </w:t>
      </w:r>
      <w:proofErr w:type="spellStart"/>
      <w:r w:rsidRPr="009A7BC0">
        <w:rPr>
          <w:color w:val="000000" w:themeColor="text1"/>
          <w:u w:val="single"/>
        </w:rPr>
        <w:t>Central</w:t>
      </w:r>
      <w:proofErr w:type="spellEnd"/>
      <w:r w:rsidRPr="009A7BC0">
        <w:rPr>
          <w:color w:val="000000" w:themeColor="text1"/>
          <w:u w:val="single"/>
        </w:rPr>
        <w:t xml:space="preserve"> Group a.s. ohledně Smlouvy o budoucí kupní smlouvě č. BKS/3/11/146/ÚI </w:t>
      </w:r>
      <w:proofErr w:type="spellStart"/>
      <w:r w:rsidRPr="009A7BC0">
        <w:rPr>
          <w:color w:val="000000" w:themeColor="text1"/>
          <w:u w:val="single"/>
        </w:rPr>
        <w:t>Central</w:t>
      </w:r>
      <w:proofErr w:type="spellEnd"/>
      <w:r w:rsidRPr="009A7BC0">
        <w:rPr>
          <w:color w:val="000000" w:themeColor="text1"/>
          <w:u w:val="single"/>
        </w:rPr>
        <w:t xml:space="preserve"> Group</w:t>
      </w:r>
      <w:r w:rsidR="009C3134" w:rsidRPr="009A7BC0">
        <w:rPr>
          <w:color w:val="000000" w:themeColor="text1"/>
          <w:u w:val="single"/>
        </w:rPr>
        <w:t xml:space="preserve"> a.s.</w:t>
      </w:r>
    </w:p>
    <w:p w:rsidR="009C3134" w:rsidRPr="009A7BC0" w:rsidRDefault="009C3134" w:rsidP="001072B4">
      <w:pPr>
        <w:jc w:val="both"/>
        <w:rPr>
          <w:color w:val="000000" w:themeColor="text1"/>
          <w:u w:val="single"/>
        </w:rPr>
      </w:pPr>
    </w:p>
    <w:p w:rsidR="009C3134" w:rsidRPr="009A7BC0" w:rsidRDefault="009C3134" w:rsidP="009C3134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>1.</w:t>
      </w:r>
      <w:r w:rsidR="00CB56ED" w:rsidRPr="009A7BC0">
        <w:rPr>
          <w:color w:val="000000" w:themeColor="text1"/>
        </w:rPr>
        <w:t xml:space="preserve"> </w:t>
      </w:r>
      <w:r w:rsidRPr="009A7BC0">
        <w:rPr>
          <w:color w:val="000000" w:themeColor="text1"/>
        </w:rPr>
        <w:t xml:space="preserve">ZMČ Praha – Březiněves vzalo na vědomí, že společnost </w:t>
      </w:r>
      <w:proofErr w:type="spellStart"/>
      <w:r w:rsidRPr="009A7BC0">
        <w:rPr>
          <w:color w:val="000000" w:themeColor="text1"/>
        </w:rPr>
        <w:t>Central</w:t>
      </w:r>
      <w:proofErr w:type="spellEnd"/>
      <w:r w:rsidRPr="009A7BC0">
        <w:rPr>
          <w:color w:val="000000" w:themeColor="text1"/>
        </w:rPr>
        <w:t xml:space="preserve"> Group a.s. zašle návrh darovací smlouvy k pozemkům uvedeným ve smlouvě.</w:t>
      </w:r>
    </w:p>
    <w:p w:rsidR="009C3134" w:rsidRPr="009A7BC0" w:rsidRDefault="009C3134" w:rsidP="009C3134">
      <w:pPr>
        <w:jc w:val="both"/>
        <w:rPr>
          <w:color w:val="000000" w:themeColor="text1"/>
        </w:rPr>
      </w:pPr>
    </w:p>
    <w:p w:rsidR="009C3134" w:rsidRDefault="009C3134" w:rsidP="009C3134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2. ZMČ vzalo na vědomí, že společnost </w:t>
      </w:r>
      <w:proofErr w:type="spellStart"/>
      <w:r w:rsidRPr="009A7BC0">
        <w:rPr>
          <w:color w:val="000000" w:themeColor="text1"/>
        </w:rPr>
        <w:t>Central</w:t>
      </w:r>
      <w:proofErr w:type="spellEnd"/>
      <w:r w:rsidRPr="009A7BC0">
        <w:rPr>
          <w:color w:val="000000" w:themeColor="text1"/>
        </w:rPr>
        <w:t xml:space="preserve"> Group a.s., zašle návrh souhlasného prohlášení obou stran, osvědčující skutečnost, že uzavření kupní smlouvy, jak uvedeno v přípisu, je právně irelevantní (vzhledem ke změně legislativy). </w:t>
      </w:r>
    </w:p>
    <w:p w:rsidR="00C12EB1" w:rsidRDefault="00C12EB1" w:rsidP="009C3134">
      <w:pPr>
        <w:jc w:val="both"/>
        <w:rPr>
          <w:color w:val="000000" w:themeColor="text1"/>
        </w:rPr>
      </w:pPr>
    </w:p>
    <w:p w:rsidR="000A3DFF" w:rsidRPr="000A3DFF" w:rsidRDefault="008C3E17" w:rsidP="000A3DFF">
      <w:pPr>
        <w:jc w:val="both"/>
        <w:outlineLvl w:val="0"/>
        <w:rPr>
          <w:b/>
          <w:color w:val="000000" w:themeColor="text1"/>
          <w:u w:val="single"/>
        </w:rPr>
      </w:pPr>
      <w:r w:rsidRPr="000A3DFF">
        <w:rPr>
          <w:b/>
          <w:color w:val="000000" w:themeColor="text1"/>
          <w:u w:val="single"/>
        </w:rPr>
        <w:t>K bodu č. 2</w:t>
      </w:r>
      <w:r w:rsidR="007E1A59" w:rsidRPr="000A3DFF">
        <w:rPr>
          <w:b/>
          <w:color w:val="000000" w:themeColor="text1"/>
          <w:u w:val="single"/>
        </w:rPr>
        <w:t xml:space="preserve"> </w:t>
      </w:r>
      <w:r w:rsidR="000A3DFF">
        <w:rPr>
          <w:b/>
          <w:color w:val="000000" w:themeColor="text1"/>
          <w:u w:val="single"/>
        </w:rPr>
        <w:t xml:space="preserve">- </w:t>
      </w:r>
      <w:r w:rsidR="000A3DFF" w:rsidRPr="000A3DFF">
        <w:rPr>
          <w:b/>
          <w:color w:val="000000" w:themeColor="text1"/>
          <w:u w:val="single"/>
        </w:rPr>
        <w:t xml:space="preserve">Záměr na uzavření smlouvy o zřízení služebnosti k pozemku č. </w:t>
      </w:r>
      <w:proofErr w:type="spellStart"/>
      <w:r w:rsidR="000A3DFF" w:rsidRPr="000A3DFF">
        <w:rPr>
          <w:b/>
          <w:color w:val="000000" w:themeColor="text1"/>
          <w:u w:val="single"/>
        </w:rPr>
        <w:t>parc</w:t>
      </w:r>
      <w:proofErr w:type="spellEnd"/>
      <w:r w:rsidR="000A3DFF" w:rsidRPr="000A3DFF">
        <w:rPr>
          <w:b/>
          <w:color w:val="000000" w:themeColor="text1"/>
          <w:u w:val="single"/>
        </w:rPr>
        <w:t xml:space="preserve">. 52/2 v k. </w:t>
      </w:r>
      <w:proofErr w:type="spellStart"/>
      <w:r w:rsidR="000A3DFF" w:rsidRPr="000A3DFF">
        <w:rPr>
          <w:b/>
          <w:color w:val="000000" w:themeColor="text1"/>
          <w:u w:val="single"/>
        </w:rPr>
        <w:t>ú.</w:t>
      </w:r>
      <w:proofErr w:type="spellEnd"/>
      <w:r w:rsidR="000A3DFF" w:rsidRPr="000A3DFF">
        <w:rPr>
          <w:b/>
          <w:color w:val="000000" w:themeColor="text1"/>
          <w:u w:val="single"/>
        </w:rPr>
        <w:t xml:space="preserve"> Březiněves, obec Praha, s předem známým zájemcem Česká telekomunikační infrastruktura a.s., sídlo: Olšanská 2681/6, Praha 3, Žižkov, zastoupená na základě plné moci společností TEMO-TELEKOMUNIKACE, a.s., se sídlem Praha 10, U Záběhlického zámku 233/15.</w:t>
      </w:r>
    </w:p>
    <w:p w:rsidR="00CB56ED" w:rsidRPr="009A7BC0" w:rsidRDefault="00CB56ED" w:rsidP="000A3DFF">
      <w:pPr>
        <w:jc w:val="both"/>
        <w:outlineLvl w:val="0"/>
        <w:rPr>
          <w:b/>
          <w:u w:val="single"/>
        </w:rPr>
      </w:pPr>
    </w:p>
    <w:p w:rsidR="000A3DFF" w:rsidRDefault="000A3DFF" w:rsidP="000A3DFF">
      <w:pPr>
        <w:jc w:val="both"/>
        <w:outlineLvl w:val="0"/>
        <w:rPr>
          <w:color w:val="000000" w:themeColor="text1"/>
        </w:rPr>
      </w:pPr>
      <w:r>
        <w:t>Starosta předložil zastupitelům k projednání z</w:t>
      </w:r>
      <w:r w:rsidRPr="000A3DFF">
        <w:rPr>
          <w:color w:val="000000" w:themeColor="text1"/>
        </w:rPr>
        <w:t xml:space="preserve">áměr na uzavření smlouvy o zřízení služebnosti k pozemku č. </w:t>
      </w:r>
      <w:proofErr w:type="spellStart"/>
      <w:r w:rsidRPr="000A3DFF">
        <w:rPr>
          <w:color w:val="000000" w:themeColor="text1"/>
        </w:rPr>
        <w:t>parc</w:t>
      </w:r>
      <w:proofErr w:type="spellEnd"/>
      <w:r w:rsidRPr="000A3DFF">
        <w:rPr>
          <w:color w:val="000000" w:themeColor="text1"/>
        </w:rPr>
        <w:t xml:space="preserve">. 52/2 v k. </w:t>
      </w:r>
      <w:proofErr w:type="spellStart"/>
      <w:r w:rsidRPr="000A3DFF">
        <w:rPr>
          <w:color w:val="000000" w:themeColor="text1"/>
        </w:rPr>
        <w:t>ú.</w:t>
      </w:r>
      <w:proofErr w:type="spellEnd"/>
      <w:r w:rsidRPr="000A3DFF">
        <w:rPr>
          <w:color w:val="000000" w:themeColor="text1"/>
        </w:rPr>
        <w:t xml:space="preserve"> Březiněves, obec Praha, s předem známým zájemcem Česká telekomunikační infrastruktura a.s., sídlo: Olšanská 2681/6, Praha 3, Žižkov, zastoupená na základě plné moci společností TEMO-TELEKOMUNIKACE, a.s., se sídlem Praha 10, U Záběhlického zámku 233/15.</w:t>
      </w:r>
    </w:p>
    <w:p w:rsidR="00094FFF" w:rsidRDefault="00094FFF" w:rsidP="009F375E">
      <w:pPr>
        <w:jc w:val="both"/>
      </w:pPr>
    </w:p>
    <w:p w:rsidR="00CB56ED" w:rsidRPr="009A7BC0" w:rsidRDefault="00CB56ED" w:rsidP="009C3134">
      <w:pPr>
        <w:jc w:val="both"/>
        <w:rPr>
          <w:b/>
        </w:rPr>
      </w:pPr>
      <w:r w:rsidRPr="009A7BC0">
        <w:rPr>
          <w:b/>
        </w:rPr>
        <w:t>Usnesení č. 1.</w:t>
      </w:r>
      <w:r w:rsidR="00EA53D5">
        <w:rPr>
          <w:b/>
        </w:rPr>
        <w:t>1</w:t>
      </w:r>
      <w:r w:rsidR="000A3DFF">
        <w:rPr>
          <w:b/>
        </w:rPr>
        <w:t>1</w:t>
      </w:r>
      <w:r w:rsidR="00107DF0">
        <w:rPr>
          <w:b/>
        </w:rPr>
        <w:t>/</w:t>
      </w:r>
      <w:r w:rsidRPr="009A7BC0">
        <w:rPr>
          <w:b/>
        </w:rPr>
        <w:t>15</w:t>
      </w:r>
    </w:p>
    <w:p w:rsidR="000A3DFF" w:rsidRDefault="00CB56ED" w:rsidP="000A3DFF">
      <w:pPr>
        <w:jc w:val="both"/>
        <w:outlineLvl w:val="0"/>
        <w:rPr>
          <w:color w:val="000000" w:themeColor="text1"/>
        </w:rPr>
      </w:pPr>
      <w:r w:rsidRPr="009A7BC0">
        <w:t>ZMČ Praha – Březiněves projednalo a schválilo</w:t>
      </w:r>
      <w:r w:rsidR="000A3DFF">
        <w:t xml:space="preserve"> z</w:t>
      </w:r>
      <w:r w:rsidR="000A3DFF" w:rsidRPr="000A3DFF">
        <w:rPr>
          <w:color w:val="000000" w:themeColor="text1"/>
        </w:rPr>
        <w:t xml:space="preserve">áměr na uzavření smlouvy o zřízení služebnosti k pozemku č. </w:t>
      </w:r>
      <w:proofErr w:type="spellStart"/>
      <w:r w:rsidR="000A3DFF" w:rsidRPr="000A3DFF">
        <w:rPr>
          <w:color w:val="000000" w:themeColor="text1"/>
        </w:rPr>
        <w:t>parc</w:t>
      </w:r>
      <w:proofErr w:type="spellEnd"/>
      <w:r w:rsidR="000A3DFF" w:rsidRPr="000A3DFF">
        <w:rPr>
          <w:color w:val="000000" w:themeColor="text1"/>
        </w:rPr>
        <w:t xml:space="preserve">. 52/2 v k. </w:t>
      </w:r>
      <w:proofErr w:type="spellStart"/>
      <w:r w:rsidR="000A3DFF" w:rsidRPr="000A3DFF">
        <w:rPr>
          <w:color w:val="000000" w:themeColor="text1"/>
        </w:rPr>
        <w:t>ú.</w:t>
      </w:r>
      <w:proofErr w:type="spellEnd"/>
      <w:r w:rsidR="000A3DFF" w:rsidRPr="000A3DFF">
        <w:rPr>
          <w:color w:val="000000" w:themeColor="text1"/>
        </w:rPr>
        <w:t xml:space="preserve"> Březiněves, obec Praha, s předem známým zájemcem Česká telekomunikační infrastruktura a.s., sídlo: Olšanská 2681/6, Praha 3, Žižkov, zastoupená na základě plné moci společností TEMO-TELEKOMUNIKACE, a.s., se sídlem Praha 10, U Záběhlického zámku 233/15.</w:t>
      </w:r>
    </w:p>
    <w:p w:rsidR="000A3DFF" w:rsidRPr="00063D16" w:rsidRDefault="000A3DFF" w:rsidP="000A3DFF">
      <w:pPr>
        <w:jc w:val="both"/>
        <w:outlineLvl w:val="0"/>
      </w:pPr>
      <w:r w:rsidRPr="00063D16">
        <w:t xml:space="preserve">Tento záměr byl dle § 36 zákona č. 131/2000 Sb. o Hlavním městě Praze, ve znění pozdějších předpisů, zveřejněn od </w:t>
      </w:r>
      <w:proofErr w:type="gramStart"/>
      <w:r>
        <w:t>5</w:t>
      </w:r>
      <w:r w:rsidRPr="00063D16">
        <w:t>.</w:t>
      </w:r>
      <w:r>
        <w:t>10</w:t>
      </w:r>
      <w:r w:rsidRPr="00063D16">
        <w:t>.2015</w:t>
      </w:r>
      <w:proofErr w:type="gramEnd"/>
      <w:r w:rsidRPr="00063D16">
        <w:t xml:space="preserve"> do 20.</w:t>
      </w:r>
      <w:r>
        <w:t>10</w:t>
      </w:r>
      <w:r w:rsidRPr="00063D16">
        <w:t>.2015.</w:t>
      </w:r>
    </w:p>
    <w:p w:rsidR="004A0B85" w:rsidRDefault="000A3DFF" w:rsidP="009A7BC0">
      <w:pPr>
        <w:jc w:val="both"/>
      </w:pPr>
      <w:r>
        <w:t>Zastupitelstvo pověřuje starostu k podepsání smlouvy.</w:t>
      </w:r>
    </w:p>
    <w:p w:rsidR="009A7BC0" w:rsidRDefault="004A0B85" w:rsidP="009A7BC0">
      <w:pPr>
        <w:jc w:val="both"/>
      </w:pPr>
      <w:r>
        <w:t>Zodpovídá: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BC0">
        <w:t>Pro:</w:t>
      </w:r>
      <w:r w:rsidR="009A7BC0">
        <w:tab/>
      </w:r>
      <w:r w:rsidR="009A7BC0">
        <w:tab/>
      </w:r>
      <w:r w:rsidR="00094FFF">
        <w:t>8</w:t>
      </w:r>
      <w:r w:rsidR="009A7BC0">
        <w:t xml:space="preserve"> hlasů</w:t>
      </w:r>
      <w:r w:rsidR="009A7BC0">
        <w:tab/>
      </w:r>
      <w:r w:rsidR="009A7BC0">
        <w:tab/>
      </w:r>
      <w:r w:rsidR="009A7BC0">
        <w:tab/>
      </w:r>
      <w:r w:rsidR="009A7BC0">
        <w:tab/>
      </w:r>
      <w:r w:rsidR="009A7BC0">
        <w:tab/>
      </w:r>
      <w:r w:rsidR="009A7BC0">
        <w:tab/>
      </w:r>
      <w:r w:rsidR="009A7BC0">
        <w:tab/>
      </w:r>
      <w:r w:rsidR="009A7BC0">
        <w:tab/>
      </w:r>
      <w:r w:rsidR="009A7BC0">
        <w:tab/>
      </w:r>
      <w:r>
        <w:tab/>
      </w:r>
      <w:r w:rsidR="009A7BC0">
        <w:t>Proti:</w:t>
      </w:r>
      <w:r w:rsidR="009A7BC0">
        <w:tab/>
      </w:r>
      <w:r w:rsidR="009A7BC0">
        <w:tab/>
        <w:t>0 hlasů</w:t>
      </w:r>
    </w:p>
    <w:p w:rsidR="009A7BC0" w:rsidRDefault="009A7BC0" w:rsidP="009A7B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4A0B85" w:rsidRPr="009A7BC0" w:rsidRDefault="004A0B85" w:rsidP="009A7BC0">
      <w:pPr>
        <w:jc w:val="both"/>
      </w:pPr>
    </w:p>
    <w:p w:rsidR="004A0B85" w:rsidRPr="004A0B85" w:rsidRDefault="008C3E17" w:rsidP="004A0B85">
      <w:pPr>
        <w:jc w:val="both"/>
        <w:outlineLvl w:val="0"/>
        <w:rPr>
          <w:b/>
          <w:color w:val="000000" w:themeColor="text1"/>
        </w:rPr>
      </w:pPr>
      <w:r w:rsidRPr="004A0B85">
        <w:rPr>
          <w:b/>
          <w:u w:val="single"/>
        </w:rPr>
        <w:t>K bodu č. 3</w:t>
      </w:r>
      <w:r w:rsidR="003125F8">
        <w:rPr>
          <w:b/>
          <w:u w:val="single"/>
        </w:rPr>
        <w:t xml:space="preserve"> -</w:t>
      </w:r>
      <w:r w:rsidR="00DA418B" w:rsidRPr="004A0B85">
        <w:rPr>
          <w:b/>
          <w:u w:val="single"/>
        </w:rPr>
        <w:t xml:space="preserve"> </w:t>
      </w:r>
      <w:r w:rsidR="004A0B85" w:rsidRPr="004A0B85">
        <w:rPr>
          <w:b/>
          <w:color w:val="000000" w:themeColor="text1"/>
          <w:u w:val="single"/>
        </w:rPr>
        <w:t xml:space="preserve">Nabídka společnosti AAA zakázky s.r.o., U Kamýku 284/11, Praha 4, zastoupená Mgr. Miloslavou Hájkovou, na vyhlášení 3 výběrových řízení </w:t>
      </w:r>
      <w:proofErr w:type="gramStart"/>
      <w:r w:rsidR="004A0B85" w:rsidRPr="004A0B85">
        <w:rPr>
          <w:b/>
          <w:color w:val="000000" w:themeColor="text1"/>
          <w:u w:val="single"/>
        </w:rPr>
        <w:t>na</w:t>
      </w:r>
      <w:proofErr w:type="gramEnd"/>
      <w:r w:rsidR="004A0B85" w:rsidRPr="004A0B85">
        <w:rPr>
          <w:b/>
          <w:color w:val="000000" w:themeColor="text1"/>
          <w:u w:val="single"/>
        </w:rPr>
        <w:t xml:space="preserve">: nábytek MŠ, elektro zařízení MŠ a lůžkoviny. </w:t>
      </w:r>
    </w:p>
    <w:p w:rsidR="004A0B85" w:rsidRPr="004A0B85" w:rsidRDefault="004A0B85" w:rsidP="004A0B85">
      <w:pPr>
        <w:jc w:val="both"/>
        <w:outlineLvl w:val="0"/>
        <w:rPr>
          <w:b/>
          <w:color w:val="000000" w:themeColor="text1"/>
          <w:u w:val="single"/>
        </w:rPr>
      </w:pPr>
    </w:p>
    <w:p w:rsidR="004A0B85" w:rsidRPr="004A0B85" w:rsidRDefault="004A0B85" w:rsidP="004A0B85">
      <w:pPr>
        <w:jc w:val="both"/>
        <w:outlineLvl w:val="0"/>
        <w:rPr>
          <w:color w:val="000000" w:themeColor="text1"/>
        </w:rPr>
      </w:pPr>
      <w:r>
        <w:t xml:space="preserve">Starosta předložil zastupitelům k projednání nabídku </w:t>
      </w:r>
      <w:r w:rsidRPr="004A0B85">
        <w:rPr>
          <w:color w:val="000000" w:themeColor="text1"/>
        </w:rPr>
        <w:t>společnosti AAA zakázky s.r.o., U Kamýku 284/11, Praha 4, zastoupená Mgr. Miloslavou Hájkovou, na vyhlášení 3 výběrových řízení</w:t>
      </w:r>
      <w:r w:rsidR="00ED326D">
        <w:rPr>
          <w:color w:val="000000" w:themeColor="text1"/>
        </w:rPr>
        <w:t xml:space="preserve"> – veřejných zakázek malého rozsahu</w:t>
      </w:r>
      <w:r w:rsidRPr="004A0B85">
        <w:rPr>
          <w:color w:val="000000" w:themeColor="text1"/>
        </w:rPr>
        <w:t xml:space="preserve"> </w:t>
      </w:r>
      <w:proofErr w:type="gramStart"/>
      <w:r w:rsidRPr="004A0B85">
        <w:rPr>
          <w:color w:val="000000" w:themeColor="text1"/>
        </w:rPr>
        <w:t>na</w:t>
      </w:r>
      <w:proofErr w:type="gramEnd"/>
      <w:r w:rsidRPr="004A0B85">
        <w:rPr>
          <w:color w:val="000000" w:themeColor="text1"/>
        </w:rPr>
        <w:t xml:space="preserve">: nábytek MŠ, elektro zařízení MŠ a lůžkoviny. </w:t>
      </w:r>
    </w:p>
    <w:p w:rsidR="00094FFF" w:rsidRPr="00B53B02" w:rsidRDefault="004A0B85" w:rsidP="009C3134">
      <w:pPr>
        <w:jc w:val="both"/>
      </w:pPr>
      <w:r>
        <w:t xml:space="preserve"> </w:t>
      </w:r>
    </w:p>
    <w:p w:rsidR="00C90802" w:rsidRPr="009A7BC0" w:rsidRDefault="00C90802" w:rsidP="009C3134">
      <w:pPr>
        <w:jc w:val="both"/>
        <w:rPr>
          <w:b/>
        </w:rPr>
      </w:pPr>
      <w:r w:rsidRPr="009A7BC0">
        <w:rPr>
          <w:b/>
        </w:rPr>
        <w:t>Usnesení č. 2.</w:t>
      </w:r>
      <w:r w:rsidR="00EA53D5">
        <w:rPr>
          <w:b/>
        </w:rPr>
        <w:t>1</w:t>
      </w:r>
      <w:r w:rsidR="004A0B85">
        <w:rPr>
          <w:b/>
        </w:rPr>
        <w:t>1</w:t>
      </w:r>
      <w:r w:rsidRPr="009A7BC0">
        <w:rPr>
          <w:b/>
        </w:rPr>
        <w:t>/15</w:t>
      </w:r>
    </w:p>
    <w:p w:rsidR="003B416A" w:rsidRDefault="00C90802" w:rsidP="004A0B85">
      <w:pPr>
        <w:jc w:val="both"/>
        <w:outlineLvl w:val="0"/>
        <w:rPr>
          <w:color w:val="000000" w:themeColor="text1"/>
        </w:rPr>
      </w:pPr>
      <w:r w:rsidRPr="009A7BC0">
        <w:t>ZMČ Praha – Březiněves projednalo a schválilo</w:t>
      </w:r>
      <w:r w:rsidR="004A0B85">
        <w:t xml:space="preserve"> cenovou nabídku </w:t>
      </w:r>
      <w:r w:rsidR="004A0B85" w:rsidRPr="004A0B85">
        <w:rPr>
          <w:color w:val="000000" w:themeColor="text1"/>
        </w:rPr>
        <w:t>společnosti AAA zakázky s.r.o., U Kamýku 284/11, Praha 4, zastoupená Mgr. Miloslavou Hájkovou,</w:t>
      </w:r>
      <w:r w:rsidR="00E33DBE">
        <w:rPr>
          <w:color w:val="000000" w:themeColor="text1"/>
        </w:rPr>
        <w:t xml:space="preserve"> ve výši 70.000,-Kč (bez DPH)</w:t>
      </w:r>
      <w:r w:rsidR="003B416A">
        <w:rPr>
          <w:color w:val="000000" w:themeColor="text1"/>
        </w:rPr>
        <w:t xml:space="preserve"> včetně příkazní smlouvy</w:t>
      </w:r>
      <w:r w:rsidR="004A0B85" w:rsidRPr="004A0B85">
        <w:rPr>
          <w:color w:val="000000" w:themeColor="text1"/>
        </w:rPr>
        <w:t xml:space="preserve"> na vyhlášení 3 výběrových řízení </w:t>
      </w:r>
      <w:proofErr w:type="gramStart"/>
      <w:r w:rsidR="004A0B85" w:rsidRPr="004A0B85">
        <w:rPr>
          <w:color w:val="000000" w:themeColor="text1"/>
        </w:rPr>
        <w:t>na</w:t>
      </w:r>
      <w:proofErr w:type="gramEnd"/>
      <w:r w:rsidR="004A0B85" w:rsidRPr="004A0B85">
        <w:rPr>
          <w:color w:val="000000" w:themeColor="text1"/>
        </w:rPr>
        <w:t>: nábytek MŠ, elektro zařízení MŠ a lůžkoviny</w:t>
      </w:r>
      <w:r w:rsidR="003B416A">
        <w:rPr>
          <w:color w:val="000000" w:themeColor="text1"/>
        </w:rPr>
        <w:t>.</w:t>
      </w:r>
    </w:p>
    <w:p w:rsidR="004A0B85" w:rsidRDefault="003B416A" w:rsidP="004A0B85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Zastupitelstvo pověřuje starostu k podepsání příkazní smlouvy. </w:t>
      </w:r>
      <w:r w:rsidR="00E33DBE">
        <w:rPr>
          <w:color w:val="000000" w:themeColor="text1"/>
        </w:rPr>
        <w:t xml:space="preserve">  </w:t>
      </w:r>
    </w:p>
    <w:p w:rsidR="00E33DBE" w:rsidRDefault="00E33DBE" w:rsidP="004A0B85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Zodpovídá: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B416A">
        <w:rPr>
          <w:color w:val="000000" w:themeColor="text1"/>
        </w:rPr>
        <w:t>8 hlasů</w:t>
      </w:r>
      <w:r w:rsidR="003B416A">
        <w:rPr>
          <w:color w:val="000000" w:themeColor="text1"/>
        </w:rPr>
        <w:br/>
      </w:r>
      <w:r w:rsidR="003B416A">
        <w:rPr>
          <w:color w:val="000000" w:themeColor="text1"/>
        </w:rPr>
        <w:tab/>
      </w:r>
      <w:r w:rsidR="003B416A">
        <w:rPr>
          <w:color w:val="000000" w:themeColor="text1"/>
        </w:rPr>
        <w:tab/>
      </w:r>
      <w:r w:rsidR="003B416A">
        <w:rPr>
          <w:color w:val="000000" w:themeColor="text1"/>
        </w:rPr>
        <w:tab/>
      </w:r>
      <w:r w:rsidR="003B416A">
        <w:rPr>
          <w:color w:val="000000" w:themeColor="text1"/>
        </w:rPr>
        <w:tab/>
      </w:r>
      <w:r w:rsidR="003B416A">
        <w:rPr>
          <w:color w:val="000000" w:themeColor="text1"/>
        </w:rPr>
        <w:tab/>
      </w:r>
      <w:r w:rsidR="003B416A">
        <w:rPr>
          <w:color w:val="000000" w:themeColor="text1"/>
        </w:rPr>
        <w:tab/>
      </w:r>
      <w:r w:rsidR="003B416A">
        <w:rPr>
          <w:color w:val="000000" w:themeColor="text1"/>
        </w:rPr>
        <w:tab/>
      </w:r>
      <w:r w:rsidR="003B416A">
        <w:rPr>
          <w:color w:val="000000" w:themeColor="text1"/>
        </w:rPr>
        <w:tab/>
      </w:r>
      <w:r w:rsidR="003B416A">
        <w:rPr>
          <w:color w:val="000000" w:themeColor="text1"/>
        </w:rPr>
        <w:tab/>
      </w:r>
      <w:r w:rsidR="003B416A">
        <w:rPr>
          <w:color w:val="000000" w:themeColor="text1"/>
        </w:rPr>
        <w:tab/>
        <w:t>Proti:</w:t>
      </w:r>
      <w:r w:rsidR="003B416A">
        <w:rPr>
          <w:color w:val="000000" w:themeColor="text1"/>
        </w:rPr>
        <w:tab/>
      </w:r>
      <w:r w:rsidR="003B416A">
        <w:rPr>
          <w:color w:val="000000" w:themeColor="text1"/>
        </w:rPr>
        <w:tab/>
        <w:t>0 hlasů</w:t>
      </w:r>
    </w:p>
    <w:p w:rsidR="003B416A" w:rsidRDefault="003B416A" w:rsidP="004A0B85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>0 hlasů</w:t>
      </w:r>
    </w:p>
    <w:p w:rsidR="00094FFF" w:rsidRPr="00FE5BFD" w:rsidRDefault="00935CC7" w:rsidP="003B416A">
      <w:pPr>
        <w:jc w:val="both"/>
        <w:outlineLvl w:val="0"/>
        <w:rPr>
          <w:b/>
          <w:u w:val="single"/>
        </w:rPr>
      </w:pPr>
      <w:r w:rsidRPr="003B416A">
        <w:rPr>
          <w:b/>
          <w:color w:val="000000" w:themeColor="text1"/>
          <w:u w:val="single"/>
        </w:rPr>
        <w:lastRenderedPageBreak/>
        <w:t xml:space="preserve">K bodu č. </w:t>
      </w:r>
      <w:r w:rsidR="008C3E17" w:rsidRPr="003B416A">
        <w:rPr>
          <w:b/>
          <w:color w:val="000000" w:themeColor="text1"/>
          <w:u w:val="single"/>
        </w:rPr>
        <w:t>4</w:t>
      </w:r>
      <w:r w:rsidRPr="003B416A">
        <w:rPr>
          <w:b/>
          <w:color w:val="000000" w:themeColor="text1"/>
          <w:u w:val="single"/>
        </w:rPr>
        <w:t xml:space="preserve"> – </w:t>
      </w:r>
      <w:r w:rsidR="003B416A" w:rsidRPr="003B416A">
        <w:rPr>
          <w:b/>
          <w:color w:val="000000" w:themeColor="text1"/>
          <w:u w:val="single"/>
        </w:rPr>
        <w:t xml:space="preserve">Darovací smlouva mezi MČ Praha – Březiněves a paní Pavlou </w:t>
      </w:r>
      <w:proofErr w:type="spellStart"/>
      <w:r w:rsidR="003B416A" w:rsidRPr="003B416A">
        <w:rPr>
          <w:b/>
          <w:color w:val="000000" w:themeColor="text1"/>
          <w:u w:val="single"/>
        </w:rPr>
        <w:t>Kubecovou</w:t>
      </w:r>
      <w:proofErr w:type="spellEnd"/>
      <w:r w:rsidR="003B416A" w:rsidRPr="003B416A">
        <w:rPr>
          <w:b/>
          <w:color w:val="000000" w:themeColor="text1"/>
          <w:u w:val="single"/>
        </w:rPr>
        <w:t>, bytem Bezinková 11/5, Praha 8.</w:t>
      </w:r>
    </w:p>
    <w:p w:rsidR="009F375E" w:rsidRDefault="009F375E" w:rsidP="009F375E">
      <w:pPr>
        <w:rPr>
          <w:b/>
          <w:u w:val="single"/>
        </w:rPr>
      </w:pPr>
    </w:p>
    <w:p w:rsidR="003B416A" w:rsidRPr="003B416A" w:rsidRDefault="009F375E" w:rsidP="003B416A">
      <w:pPr>
        <w:jc w:val="both"/>
        <w:outlineLvl w:val="0"/>
      </w:pPr>
      <w:r>
        <w:t>Starosta předložil zastupitelům k</w:t>
      </w:r>
      <w:r w:rsidR="00094FFF">
        <w:t xml:space="preserve"> projednání </w:t>
      </w:r>
      <w:r w:rsidR="003B416A" w:rsidRPr="003B416A">
        <w:rPr>
          <w:color w:val="000000" w:themeColor="text1"/>
        </w:rPr>
        <w:t>Darovací smlouv</w:t>
      </w:r>
      <w:r w:rsidR="00BD088A">
        <w:rPr>
          <w:color w:val="000000" w:themeColor="text1"/>
        </w:rPr>
        <w:t>u</w:t>
      </w:r>
      <w:r w:rsidR="003B416A" w:rsidRPr="003B416A">
        <w:rPr>
          <w:color w:val="000000" w:themeColor="text1"/>
        </w:rPr>
        <w:t xml:space="preserve"> mezi MČ Praha – Březiněves a paní Pavlou </w:t>
      </w:r>
      <w:proofErr w:type="spellStart"/>
      <w:r w:rsidR="003B416A" w:rsidRPr="003B416A">
        <w:rPr>
          <w:color w:val="000000" w:themeColor="text1"/>
        </w:rPr>
        <w:t>Kubecovou</w:t>
      </w:r>
      <w:proofErr w:type="spellEnd"/>
      <w:r w:rsidR="003B416A" w:rsidRPr="003B416A">
        <w:rPr>
          <w:color w:val="000000" w:themeColor="text1"/>
        </w:rPr>
        <w:t>, bytem Bezinková 11/5, Praha 8.</w:t>
      </w:r>
    </w:p>
    <w:p w:rsidR="00EA53D5" w:rsidRDefault="00EA53D5" w:rsidP="00FE5BFD">
      <w:pPr>
        <w:jc w:val="both"/>
      </w:pPr>
    </w:p>
    <w:p w:rsidR="00EA53D5" w:rsidRDefault="00EA53D5" w:rsidP="00EA53D5">
      <w:pPr>
        <w:jc w:val="both"/>
      </w:pPr>
      <w:r w:rsidRPr="00EA53D5">
        <w:rPr>
          <w:b/>
        </w:rPr>
        <w:t>Usnesení č. 3.1</w:t>
      </w:r>
      <w:r w:rsidR="00BD088A">
        <w:rPr>
          <w:b/>
        </w:rPr>
        <w:t>1</w:t>
      </w:r>
      <w:r w:rsidRPr="00EA53D5">
        <w:rPr>
          <w:b/>
        </w:rPr>
        <w:t>/15</w:t>
      </w:r>
    </w:p>
    <w:p w:rsidR="003B416A" w:rsidRPr="003B416A" w:rsidRDefault="00EA53D5" w:rsidP="003B416A">
      <w:pPr>
        <w:jc w:val="both"/>
        <w:outlineLvl w:val="0"/>
      </w:pPr>
      <w:r w:rsidRPr="00EA53D5">
        <w:t xml:space="preserve">ZMČ Praha – Březiněves projednalo a schválilo </w:t>
      </w:r>
      <w:r w:rsidR="003B416A" w:rsidRPr="003B416A">
        <w:rPr>
          <w:color w:val="000000" w:themeColor="text1"/>
        </w:rPr>
        <w:t>Darovací smlouv</w:t>
      </w:r>
      <w:r w:rsidR="003B416A">
        <w:rPr>
          <w:color w:val="000000" w:themeColor="text1"/>
        </w:rPr>
        <w:t>u</w:t>
      </w:r>
      <w:r w:rsidR="003B416A" w:rsidRPr="003B416A">
        <w:rPr>
          <w:color w:val="000000" w:themeColor="text1"/>
        </w:rPr>
        <w:t xml:space="preserve"> mezi MČ Praha – Březiněves a paní Pavlou </w:t>
      </w:r>
      <w:proofErr w:type="spellStart"/>
      <w:r w:rsidR="003B416A" w:rsidRPr="003B416A">
        <w:rPr>
          <w:color w:val="000000" w:themeColor="text1"/>
        </w:rPr>
        <w:t>Kubecovou</w:t>
      </w:r>
      <w:proofErr w:type="spellEnd"/>
      <w:r w:rsidR="003B416A" w:rsidRPr="003B416A">
        <w:rPr>
          <w:color w:val="000000" w:themeColor="text1"/>
        </w:rPr>
        <w:t>, bytem Bezinková 11/5, Praha 8.</w:t>
      </w:r>
      <w:r w:rsidR="003B416A">
        <w:rPr>
          <w:color w:val="000000" w:themeColor="text1"/>
        </w:rPr>
        <w:t xml:space="preserve"> Peněžní dar ve výši 10.000,-Kč bude použit výhradně na pořádané akce pro děti s TP v MČ Praha – Březiněves a to nejpozději do konce roku 2015.</w:t>
      </w:r>
    </w:p>
    <w:p w:rsidR="00EA53D5" w:rsidRDefault="00BD088A" w:rsidP="00EA53D5">
      <w:pPr>
        <w:jc w:val="both"/>
      </w:pPr>
      <w:r w:rsidRPr="00EA53D5">
        <w:t xml:space="preserve">Zodpovídá: </w:t>
      </w:r>
      <w:r>
        <w:t xml:space="preserve">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3D5">
        <w:tab/>
      </w:r>
      <w:r w:rsidR="00EA53D5">
        <w:tab/>
      </w:r>
      <w:r w:rsidR="00EA53D5">
        <w:tab/>
      </w:r>
      <w:r w:rsidR="00EA53D5">
        <w:tab/>
      </w:r>
      <w:r w:rsidR="00EA53D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3D5">
        <w:t>Pro:</w:t>
      </w:r>
      <w:r w:rsidR="00EA53D5">
        <w:tab/>
      </w:r>
      <w:r w:rsidR="00EA53D5">
        <w:tab/>
        <w:t>8 hlasů</w:t>
      </w:r>
    </w:p>
    <w:p w:rsidR="00EA53D5" w:rsidRDefault="00EA53D5" w:rsidP="00EA53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EA53D5" w:rsidRPr="00EA53D5" w:rsidRDefault="00EA53D5" w:rsidP="00EA53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  <w:r>
        <w:tab/>
      </w:r>
    </w:p>
    <w:p w:rsidR="00BD088A" w:rsidRPr="00BD088A" w:rsidRDefault="003201FE" w:rsidP="00BD088A">
      <w:pPr>
        <w:jc w:val="both"/>
        <w:outlineLvl w:val="0"/>
        <w:rPr>
          <w:b/>
          <w:u w:val="single"/>
        </w:rPr>
      </w:pPr>
      <w:r w:rsidRPr="00BD088A">
        <w:rPr>
          <w:b/>
          <w:color w:val="000000" w:themeColor="text1"/>
          <w:u w:val="single"/>
        </w:rPr>
        <w:t xml:space="preserve">K bodu č. 5 - </w:t>
      </w:r>
      <w:r w:rsidR="00BD088A" w:rsidRPr="00BD088A">
        <w:rPr>
          <w:b/>
          <w:color w:val="000000" w:themeColor="text1"/>
          <w:u w:val="single"/>
        </w:rPr>
        <w:t>Smlouva o připojení k distribuční soustavě kategorie maloodběratel – domácnost mezi MČ Praha – Březiněves a společností Pražská plynárenská Distribuce, a.s., člen koncernu Pražská plynárenská a.s., Praha 4, U Plynárny 500.</w:t>
      </w:r>
    </w:p>
    <w:p w:rsidR="00EA53D5" w:rsidRPr="00EA53D5" w:rsidRDefault="00EA53D5" w:rsidP="00EA53D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5D90" w:rsidRPr="00F85D90" w:rsidRDefault="00F85D90" w:rsidP="00F85D90">
      <w:pPr>
        <w:rPr>
          <w:b/>
        </w:rPr>
      </w:pPr>
    </w:p>
    <w:p w:rsidR="00BD088A" w:rsidRPr="00BD088A" w:rsidRDefault="00BD088A" w:rsidP="00BD088A">
      <w:pPr>
        <w:jc w:val="both"/>
        <w:outlineLvl w:val="0"/>
      </w:pPr>
      <w:r>
        <w:t xml:space="preserve">Starosta předložil </w:t>
      </w:r>
      <w:r w:rsidR="002154B9">
        <w:t xml:space="preserve">zastupitelům </w:t>
      </w:r>
      <w:r w:rsidR="00EA53D5">
        <w:t>k</w:t>
      </w:r>
      <w:r>
        <w:t> </w:t>
      </w:r>
      <w:r w:rsidR="00EA53D5">
        <w:t>projednání</w:t>
      </w:r>
      <w:r>
        <w:t xml:space="preserve"> s</w:t>
      </w:r>
      <w:r w:rsidRPr="00BD088A">
        <w:rPr>
          <w:color w:val="000000" w:themeColor="text1"/>
        </w:rPr>
        <w:t>mlouv</w:t>
      </w:r>
      <w:r>
        <w:rPr>
          <w:color w:val="000000" w:themeColor="text1"/>
        </w:rPr>
        <w:t>u</w:t>
      </w:r>
      <w:r w:rsidRPr="00BD088A">
        <w:rPr>
          <w:color w:val="000000" w:themeColor="text1"/>
        </w:rPr>
        <w:t xml:space="preserve"> o připojení k distribuční soustavě kategorie maloodběratel – domácnost mezi MČ Praha – Březiněves a společností Pražská plynárenská Distribuce, a.s., člen koncernu Pražská plynárenská a.s., Praha 4, U Plynárny 500.</w:t>
      </w:r>
    </w:p>
    <w:p w:rsidR="00EA53D5" w:rsidRDefault="00EA53D5" w:rsidP="006B160A">
      <w:pPr>
        <w:jc w:val="both"/>
      </w:pPr>
    </w:p>
    <w:p w:rsidR="00BD088A" w:rsidRDefault="00BD088A" w:rsidP="003201FE">
      <w:pPr>
        <w:rPr>
          <w:b/>
          <w:color w:val="000000" w:themeColor="text1"/>
        </w:rPr>
      </w:pPr>
    </w:p>
    <w:p w:rsidR="003201FE" w:rsidRPr="0068710B" w:rsidRDefault="003201FE" w:rsidP="003201FE">
      <w:pPr>
        <w:rPr>
          <w:b/>
          <w:color w:val="FF0000"/>
        </w:rPr>
      </w:pPr>
      <w:r w:rsidRPr="003201FE">
        <w:rPr>
          <w:b/>
          <w:color w:val="000000" w:themeColor="text1"/>
        </w:rPr>
        <w:t>Usnesení č. 4.</w:t>
      </w:r>
      <w:r w:rsidR="008E12A9">
        <w:rPr>
          <w:b/>
          <w:color w:val="000000" w:themeColor="text1"/>
        </w:rPr>
        <w:t>1</w:t>
      </w:r>
      <w:r w:rsidR="00BD088A">
        <w:rPr>
          <w:b/>
          <w:color w:val="000000" w:themeColor="text1"/>
        </w:rPr>
        <w:t>1</w:t>
      </w:r>
      <w:r w:rsidRPr="003201FE">
        <w:rPr>
          <w:b/>
          <w:color w:val="000000" w:themeColor="text1"/>
        </w:rPr>
        <w:t>/15</w:t>
      </w:r>
      <w:r w:rsidR="0068710B">
        <w:rPr>
          <w:b/>
          <w:color w:val="000000" w:themeColor="text1"/>
        </w:rPr>
        <w:t xml:space="preserve"> </w:t>
      </w:r>
    </w:p>
    <w:p w:rsidR="004A0B85" w:rsidRDefault="00D965C0" w:rsidP="00BD088A">
      <w:pPr>
        <w:jc w:val="both"/>
        <w:outlineLvl w:val="0"/>
        <w:rPr>
          <w:color w:val="000000" w:themeColor="text1"/>
        </w:rPr>
      </w:pPr>
      <w:r w:rsidRPr="000A700F">
        <w:rPr>
          <w:color w:val="000000" w:themeColor="text1"/>
        </w:rPr>
        <w:t xml:space="preserve">ZMČ Praha </w:t>
      </w:r>
      <w:r w:rsidR="007F61DF" w:rsidRPr="000A700F">
        <w:rPr>
          <w:color w:val="000000" w:themeColor="text1"/>
        </w:rPr>
        <w:t>–</w:t>
      </w:r>
      <w:r w:rsidRPr="000A700F">
        <w:rPr>
          <w:color w:val="000000" w:themeColor="text1"/>
        </w:rPr>
        <w:t xml:space="preserve"> Březiněves</w:t>
      </w:r>
      <w:r w:rsidR="007F61DF" w:rsidRPr="000A700F">
        <w:rPr>
          <w:color w:val="000000" w:themeColor="text1"/>
        </w:rPr>
        <w:t xml:space="preserve"> </w:t>
      </w:r>
      <w:r w:rsidR="00F85D90" w:rsidRPr="000A700F">
        <w:rPr>
          <w:color w:val="000000" w:themeColor="text1"/>
        </w:rPr>
        <w:t>projednalo a schválilo</w:t>
      </w:r>
      <w:r w:rsidR="00BD088A">
        <w:rPr>
          <w:color w:val="000000" w:themeColor="text1"/>
        </w:rPr>
        <w:t xml:space="preserve"> technické podmínky a </w:t>
      </w:r>
      <w:r w:rsidR="00BD088A">
        <w:t>s</w:t>
      </w:r>
      <w:r w:rsidR="00BD088A" w:rsidRPr="00BD088A">
        <w:rPr>
          <w:color w:val="000000" w:themeColor="text1"/>
        </w:rPr>
        <w:t>mlouv</w:t>
      </w:r>
      <w:r w:rsidR="00BD088A">
        <w:rPr>
          <w:color w:val="000000" w:themeColor="text1"/>
        </w:rPr>
        <w:t>u</w:t>
      </w:r>
      <w:r w:rsidR="00BD088A" w:rsidRPr="00BD088A">
        <w:rPr>
          <w:color w:val="000000" w:themeColor="text1"/>
        </w:rPr>
        <w:t xml:space="preserve"> o připojení k distribuční soustavě kategorie maloodběratel – domácnost mezi MČ Praha – Březiněves </w:t>
      </w:r>
      <w:r w:rsidR="00BD088A">
        <w:rPr>
          <w:color w:val="000000" w:themeColor="text1"/>
        </w:rPr>
        <w:t xml:space="preserve">se </w:t>
      </w:r>
      <w:r w:rsidR="00BD088A" w:rsidRPr="00BD088A">
        <w:rPr>
          <w:color w:val="000000" w:themeColor="text1"/>
        </w:rPr>
        <w:t>společností Pražská plynárenská Distribuce, a.s., člen koncernu Pražská plynárenská a.s., Praha 4, U Plynárny 500</w:t>
      </w:r>
      <w:r w:rsidR="00BD088A">
        <w:rPr>
          <w:color w:val="000000" w:themeColor="text1"/>
        </w:rPr>
        <w:t xml:space="preserve">. Adresa odběrného místa: u ulice Na Poli, </w:t>
      </w:r>
      <w:proofErr w:type="spellStart"/>
      <w:r w:rsidR="00BD088A">
        <w:rPr>
          <w:color w:val="000000" w:themeColor="text1"/>
        </w:rPr>
        <w:t>parc</w:t>
      </w:r>
      <w:proofErr w:type="spellEnd"/>
      <w:r w:rsidR="00BD088A">
        <w:rPr>
          <w:color w:val="000000" w:themeColor="text1"/>
        </w:rPr>
        <w:t xml:space="preserve">. </w:t>
      </w:r>
      <w:proofErr w:type="gramStart"/>
      <w:r w:rsidR="00BD088A">
        <w:rPr>
          <w:color w:val="000000" w:themeColor="text1"/>
        </w:rPr>
        <w:t>č.</w:t>
      </w:r>
      <w:proofErr w:type="gramEnd"/>
      <w:r w:rsidR="00BD088A">
        <w:rPr>
          <w:color w:val="000000" w:themeColor="text1"/>
        </w:rPr>
        <w:t xml:space="preserve"> 427/251, Praha 8,  Březiněves.</w:t>
      </w:r>
    </w:p>
    <w:p w:rsidR="000A3FDF" w:rsidRDefault="00BD088A" w:rsidP="00BD088A">
      <w:pPr>
        <w:jc w:val="both"/>
        <w:outlineLvl w:val="0"/>
      </w:pPr>
      <w:r>
        <w:rPr>
          <w:color w:val="000000" w:themeColor="text1"/>
        </w:rPr>
        <w:t>Zodpovídá: starosta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</w:t>
      </w:r>
      <w:r w:rsidR="000A3FDF">
        <w:t>ro:</w:t>
      </w:r>
      <w:r w:rsidR="000A3FDF">
        <w:tab/>
      </w:r>
      <w:r w:rsidR="000A3FDF">
        <w:tab/>
      </w:r>
      <w:r w:rsidR="008E12A9">
        <w:t>8</w:t>
      </w:r>
      <w:r w:rsidR="000A3FDF">
        <w:t xml:space="preserve"> hlasů</w:t>
      </w:r>
    </w:p>
    <w:p w:rsidR="000A3FDF" w:rsidRDefault="000A3FDF" w:rsidP="00F85D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8E12A9" w:rsidRDefault="000A3FDF" w:rsidP="00F85D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4A0B85" w:rsidRDefault="004A0B85" w:rsidP="00F85D90">
      <w:pPr>
        <w:jc w:val="both"/>
      </w:pPr>
    </w:p>
    <w:p w:rsidR="004A0B85" w:rsidRDefault="004A0B85" w:rsidP="00F85D90">
      <w:pPr>
        <w:jc w:val="both"/>
      </w:pPr>
    </w:p>
    <w:p w:rsidR="0015413B" w:rsidRPr="0015413B" w:rsidRDefault="000A3FDF" w:rsidP="0015413B">
      <w:pPr>
        <w:jc w:val="both"/>
        <w:outlineLvl w:val="0"/>
        <w:rPr>
          <w:b/>
        </w:rPr>
      </w:pPr>
      <w:r w:rsidRPr="0015413B">
        <w:rPr>
          <w:b/>
          <w:color w:val="000000" w:themeColor="text1"/>
          <w:u w:val="single"/>
        </w:rPr>
        <w:t xml:space="preserve">K bodu č. 6 - </w:t>
      </w:r>
      <w:r w:rsidR="0015413B" w:rsidRPr="0015413B">
        <w:rPr>
          <w:b/>
          <w:bCs/>
          <w:u w:val="single"/>
        </w:rPr>
        <w:t>Technická infrastruktura parcely č. 427/251 - vynětí ze ZPF (zemědělského půdního fondu).</w:t>
      </w:r>
    </w:p>
    <w:p w:rsidR="000A3FDF" w:rsidRPr="0015413B" w:rsidRDefault="000A3FDF" w:rsidP="000A3FDF">
      <w:pPr>
        <w:rPr>
          <w:color w:val="000000" w:themeColor="text1"/>
          <w:u w:val="single"/>
        </w:rPr>
      </w:pPr>
    </w:p>
    <w:p w:rsidR="00411506" w:rsidRDefault="000A3FDF" w:rsidP="00411506">
      <w:pPr>
        <w:jc w:val="both"/>
        <w:rPr>
          <w:b/>
        </w:rPr>
      </w:pPr>
      <w:r w:rsidRPr="000A3FDF">
        <w:rPr>
          <w:b/>
        </w:rPr>
        <w:t>Usnesení č. 5.</w:t>
      </w:r>
      <w:r w:rsidR="002154B9">
        <w:rPr>
          <w:b/>
        </w:rPr>
        <w:t>1</w:t>
      </w:r>
      <w:r w:rsidR="0015413B">
        <w:rPr>
          <w:b/>
        </w:rPr>
        <w:t>1</w:t>
      </w:r>
      <w:r w:rsidRPr="000A3FDF">
        <w:rPr>
          <w:b/>
        </w:rPr>
        <w:t>/15</w:t>
      </w:r>
    </w:p>
    <w:p w:rsidR="00F54B70" w:rsidRDefault="00F54B70" w:rsidP="00F54B70">
      <w:r>
        <w:t>V souvislosti s projektem Technická infrastruktura parcely č. 427/251 nacházející se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Březiněves žádá ZMČB dle projektové dokumentace o vyjmutí zpevněných ploch (komunikace, chodníky atp.) ze ZPF. Jedná se o cca 7.950,1 m2. ZMČB zároveň souhlasí s předpokládanou výší odvodu za vyjmutí těchto ploch ze ZPF, která je dle projektové dokumentace odhadnuta v souladu s platnou právní úpravou na částku ve výši 1.232.106,50 Kč (7.950,1 x 154,98 Kč/m2). Konečná přesná částka za odvody bude vyčíslena po celkovém a finálním zpracování podkladů a bude uhrazena po vydání rozhodnutí o vyjmutí ze ZPF, resp. po nabytí právní moci tohoto rozhodnutí.</w:t>
      </w:r>
    </w:p>
    <w:p w:rsidR="00F54B70" w:rsidRDefault="00F54B70" w:rsidP="00F54B70"/>
    <w:p w:rsidR="00F54B70" w:rsidRDefault="00F54B70" w:rsidP="00F54B70">
      <w:r>
        <w:t>Budoucí vlastníci stavebních pozemků si budou muset v rámci SP podaného na výstavbu RD sami požádat o vyjmutí zastavěných a zpevněných ploch ze ZPF.  Zároveň si budoucí vlastníci stavebních pozemků budou muset sami uhradit odvody související s tímto vyjmutím a to na základě platné projektové dokumentace (dle skutečných rozměrů zastavěných a zpevněných ploch). Tato povinnost bude obsažena v podmínkách prodeje pozemků jednotlivým zájemcům o koupi pozemku.       </w:t>
      </w:r>
    </w:p>
    <w:p w:rsidR="00F54B70" w:rsidRDefault="00F54B70" w:rsidP="00F54B70"/>
    <w:p w:rsidR="00411506" w:rsidRDefault="00411506" w:rsidP="00411506">
      <w:pPr>
        <w:jc w:val="both"/>
      </w:pPr>
      <w:r>
        <w:t>Zodpovídá: starosta Ing. Jiří Haramul.</w:t>
      </w:r>
    </w:p>
    <w:p w:rsidR="00EC7058" w:rsidRDefault="00023D52" w:rsidP="00C304C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66756">
        <w:rPr>
          <w:color w:val="000000" w:themeColor="text1"/>
        </w:rPr>
        <w:tab/>
      </w:r>
      <w:r w:rsidR="00666756">
        <w:rPr>
          <w:color w:val="000000" w:themeColor="text1"/>
        </w:rPr>
        <w:tab/>
      </w:r>
      <w:r w:rsidR="00666756">
        <w:rPr>
          <w:color w:val="000000" w:themeColor="text1"/>
        </w:rPr>
        <w:tab/>
      </w:r>
      <w:r w:rsidR="00666756">
        <w:rPr>
          <w:color w:val="000000" w:themeColor="text1"/>
        </w:rPr>
        <w:tab/>
      </w:r>
      <w:r w:rsidR="00EC7058">
        <w:rPr>
          <w:color w:val="000000" w:themeColor="text1"/>
        </w:rPr>
        <w:t>Pro:</w:t>
      </w:r>
      <w:r w:rsidR="00EC7058">
        <w:rPr>
          <w:color w:val="000000" w:themeColor="text1"/>
        </w:rPr>
        <w:tab/>
      </w:r>
      <w:r w:rsidR="00EC7058">
        <w:rPr>
          <w:color w:val="000000" w:themeColor="text1"/>
        </w:rPr>
        <w:tab/>
      </w:r>
      <w:r w:rsidR="00666756">
        <w:rPr>
          <w:color w:val="000000" w:themeColor="text1"/>
        </w:rPr>
        <w:t>8</w:t>
      </w:r>
      <w:r w:rsidR="00EC7058">
        <w:rPr>
          <w:color w:val="000000" w:themeColor="text1"/>
        </w:rPr>
        <w:t xml:space="preserve"> hlasů</w:t>
      </w:r>
    </w:p>
    <w:p w:rsidR="00EC7058" w:rsidRDefault="00EC7058" w:rsidP="00C304C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EC7058" w:rsidRDefault="00EC7058" w:rsidP="000A3FDF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bookmarkStart w:id="0" w:name="_GoBack"/>
      <w:bookmarkEnd w:id="0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>0 hlasů</w:t>
      </w:r>
    </w:p>
    <w:p w:rsidR="00411506" w:rsidRDefault="00411506" w:rsidP="000A3FDF">
      <w:pPr>
        <w:jc w:val="both"/>
        <w:rPr>
          <w:color w:val="000000" w:themeColor="text1"/>
        </w:rPr>
      </w:pPr>
    </w:p>
    <w:p w:rsidR="00023D52" w:rsidRDefault="00023D52" w:rsidP="000A3FDF">
      <w:pPr>
        <w:jc w:val="both"/>
        <w:rPr>
          <w:color w:val="000000" w:themeColor="text1"/>
        </w:rPr>
      </w:pPr>
    </w:p>
    <w:p w:rsidR="00EC7058" w:rsidRDefault="00EC7058" w:rsidP="000A3FDF">
      <w:pPr>
        <w:jc w:val="both"/>
        <w:rPr>
          <w:color w:val="000000" w:themeColor="text1"/>
        </w:rPr>
      </w:pPr>
    </w:p>
    <w:p w:rsidR="0015413B" w:rsidRPr="0015413B" w:rsidRDefault="00B70246" w:rsidP="0015413B">
      <w:pPr>
        <w:jc w:val="both"/>
        <w:rPr>
          <w:b/>
          <w:u w:val="single"/>
        </w:rPr>
      </w:pPr>
      <w:r w:rsidRPr="0015413B">
        <w:rPr>
          <w:b/>
          <w:color w:val="000000" w:themeColor="text1"/>
          <w:u w:val="single"/>
        </w:rPr>
        <w:lastRenderedPageBreak/>
        <w:t xml:space="preserve">K bodu č. </w:t>
      </w:r>
      <w:r w:rsidR="000A3FDF" w:rsidRPr="0015413B">
        <w:rPr>
          <w:b/>
          <w:color w:val="000000" w:themeColor="text1"/>
          <w:u w:val="single"/>
        </w:rPr>
        <w:t>7</w:t>
      </w:r>
      <w:r w:rsidRPr="0015413B">
        <w:rPr>
          <w:b/>
          <w:color w:val="000000" w:themeColor="text1"/>
          <w:u w:val="single"/>
        </w:rPr>
        <w:t xml:space="preserve"> - </w:t>
      </w:r>
      <w:r w:rsidR="0015413B" w:rsidRPr="0015413B">
        <w:rPr>
          <w:b/>
          <w:u w:val="single"/>
        </w:rPr>
        <w:t>Nabídky na poradenství v oblasti dotačních prostředků EU, projektové řízení projektů, dotační a právní poradenství, příprava a dohled nad veřejnými zakázkami.</w:t>
      </w:r>
    </w:p>
    <w:p w:rsidR="000A3FDF" w:rsidRDefault="000A3FDF" w:rsidP="00EC7058">
      <w:pPr>
        <w:jc w:val="both"/>
        <w:outlineLvl w:val="0"/>
        <w:rPr>
          <w:b/>
          <w:u w:val="single"/>
        </w:rPr>
      </w:pPr>
    </w:p>
    <w:p w:rsidR="00E6256D" w:rsidRDefault="0015413B" w:rsidP="00E6256D">
      <w:pPr>
        <w:jc w:val="both"/>
      </w:pPr>
      <w:r w:rsidRPr="0015413B">
        <w:t xml:space="preserve">Starosta </w:t>
      </w:r>
      <w:r w:rsidR="00E6256D">
        <w:t>představi</w:t>
      </w:r>
      <w:r w:rsidRPr="0015413B">
        <w:t xml:space="preserve">l </w:t>
      </w:r>
      <w:r>
        <w:t xml:space="preserve">zastupitelům nabídky </w:t>
      </w:r>
      <w:r w:rsidR="00E6256D">
        <w:t xml:space="preserve">3 </w:t>
      </w:r>
      <w:r>
        <w:t>společností</w:t>
      </w:r>
      <w:r w:rsidR="00E6256D">
        <w:t xml:space="preserve"> </w:t>
      </w:r>
      <w:r w:rsidR="00E6256D" w:rsidRPr="00E6256D">
        <w:t>na poradenství v oblasti dotačních prostředků EU, projektové řízení projektů, dotační a právní poradenství, příprava a dohled nad veřejnými zakázkami.</w:t>
      </w:r>
    </w:p>
    <w:p w:rsidR="00E6256D" w:rsidRDefault="00E6256D" w:rsidP="00E6256D">
      <w:pPr>
        <w:jc w:val="both"/>
      </w:pPr>
      <w:r>
        <w:t>Byl</w:t>
      </w:r>
      <w:r w:rsidR="0078576B">
        <w:t>y</w:t>
      </w:r>
      <w:r>
        <w:t xml:space="preserve"> předloženy následující nabídky:</w:t>
      </w:r>
    </w:p>
    <w:p w:rsidR="00E6256D" w:rsidRDefault="00E6256D" w:rsidP="00E6256D">
      <w:pPr>
        <w:jc w:val="both"/>
      </w:pPr>
    </w:p>
    <w:p w:rsidR="00E6256D" w:rsidRDefault="00E6256D" w:rsidP="002266DA">
      <w:pPr>
        <w:pStyle w:val="Odstavecseseznamem"/>
        <w:numPr>
          <w:ilvl w:val="0"/>
          <w:numId w:val="30"/>
        </w:numPr>
        <w:jc w:val="both"/>
      </w:pPr>
      <w:r>
        <w:t>Nabídka spolupráce společnosti INCONEX a.s., pod Náměstím 1, Praha 8</w:t>
      </w:r>
      <w:r w:rsidR="008C57E6">
        <w:t>.</w:t>
      </w:r>
    </w:p>
    <w:p w:rsidR="00E6256D" w:rsidRDefault="00E6256D" w:rsidP="00E6256D">
      <w:pPr>
        <w:pStyle w:val="Odstavecseseznamem"/>
        <w:numPr>
          <w:ilvl w:val="0"/>
          <w:numId w:val="30"/>
        </w:numPr>
        <w:jc w:val="both"/>
      </w:pPr>
      <w:r>
        <w:t xml:space="preserve">Nabídka spolupráce společnosti CS-PROJECT spol. </w:t>
      </w:r>
      <w:proofErr w:type="spellStart"/>
      <w:r>
        <w:t>s.r.</w:t>
      </w:r>
      <w:proofErr w:type="gramStart"/>
      <w:r>
        <w:t>o.,Office</w:t>
      </w:r>
      <w:proofErr w:type="spellEnd"/>
      <w:proofErr w:type="gramEnd"/>
      <w:r>
        <w:t xml:space="preserve"> park Nové Butovice, Bucharova 1314/8,</w:t>
      </w:r>
      <w:r w:rsidR="002266DA">
        <w:t xml:space="preserve"> </w:t>
      </w:r>
      <w:r>
        <w:t>Praha 5.</w:t>
      </w:r>
    </w:p>
    <w:p w:rsidR="00E6256D" w:rsidRDefault="00E6256D" w:rsidP="002266DA">
      <w:pPr>
        <w:pStyle w:val="Odstavecseseznamem"/>
        <w:numPr>
          <w:ilvl w:val="0"/>
          <w:numId w:val="30"/>
        </w:numPr>
        <w:jc w:val="both"/>
      </w:pPr>
      <w:r>
        <w:t xml:space="preserve">Nabídka spolupráce společnosti Blue </w:t>
      </w:r>
      <w:proofErr w:type="spellStart"/>
      <w:r>
        <w:t>Partners</w:t>
      </w:r>
      <w:proofErr w:type="spellEnd"/>
      <w:r>
        <w:t>, s.r.o., Kubánské nám. 1391/11, Praha 10.</w:t>
      </w:r>
    </w:p>
    <w:p w:rsidR="00E6256D" w:rsidRDefault="00E6256D" w:rsidP="00E6256D">
      <w:pPr>
        <w:jc w:val="both"/>
      </w:pPr>
    </w:p>
    <w:p w:rsidR="00E6256D" w:rsidRDefault="00E6256D" w:rsidP="00E6256D">
      <w:pPr>
        <w:jc w:val="both"/>
        <w:rPr>
          <w:b/>
        </w:rPr>
      </w:pPr>
      <w:r w:rsidRPr="00E6256D">
        <w:rPr>
          <w:b/>
        </w:rPr>
        <w:t>Usnesení č. 6.11/15</w:t>
      </w:r>
    </w:p>
    <w:p w:rsidR="0015413B" w:rsidRDefault="00E6256D" w:rsidP="008C57E6">
      <w:pPr>
        <w:jc w:val="both"/>
      </w:pPr>
      <w:r>
        <w:t xml:space="preserve">ZMČ Praha – Březiněves projednalo a schválilo </w:t>
      </w:r>
      <w:r w:rsidR="008C57E6">
        <w:t xml:space="preserve">nabídku spolupráce - </w:t>
      </w:r>
      <w:r w:rsidR="008C57E6" w:rsidRPr="00E6256D">
        <w:t>na poradenství v oblasti dotačních prostředků EU, projektové řízení projektů, dotační a právní poradenství, příprava a dohled nad veřejnými zakázkami</w:t>
      </w:r>
      <w:r w:rsidR="008C57E6">
        <w:t xml:space="preserve"> společnosti INCONEX a.s., pod Náměstím 1, Praha 8. Zastupitelstvo pověřuje starostu k</w:t>
      </w:r>
      <w:r w:rsidR="001814EB">
        <w:t xml:space="preserve"> podepsání předložené </w:t>
      </w:r>
      <w:r w:rsidR="008C57E6">
        <w:t>smlouvy</w:t>
      </w:r>
      <w:r w:rsidR="00CA609E">
        <w:t xml:space="preserve"> o poskytování služby projektové kanceláře</w:t>
      </w:r>
      <w:r w:rsidR="008C57E6">
        <w:t xml:space="preserve">, na základě které budou práce prováděny, vykazovány a fakturovány dle skutečně odpracovaných hodin s uvedením pozice. </w:t>
      </w:r>
    </w:p>
    <w:p w:rsidR="001814EB" w:rsidRDefault="008C57E6" w:rsidP="001814EB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57E6" w:rsidRDefault="008C57E6" w:rsidP="001814EB">
      <w:pPr>
        <w:ind w:left="6372" w:firstLine="708"/>
        <w:jc w:val="right"/>
      </w:pPr>
      <w:r>
        <w:t>Pro:</w:t>
      </w:r>
      <w:r>
        <w:tab/>
      </w:r>
      <w:r>
        <w:tab/>
        <w:t>8 hlasů</w:t>
      </w:r>
      <w:r w:rsidR="001814EB">
        <w:t xml:space="preserve"> </w:t>
      </w:r>
      <w:r>
        <w:t>Proti:</w:t>
      </w:r>
      <w:r>
        <w:tab/>
      </w:r>
      <w:r>
        <w:tab/>
        <w:t>0 hlasů</w:t>
      </w:r>
    </w:p>
    <w:p w:rsidR="008C57E6" w:rsidRDefault="008C57E6" w:rsidP="001814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8C57E6" w:rsidRDefault="008C57E6" w:rsidP="001814EB">
      <w:pPr>
        <w:jc w:val="right"/>
      </w:pPr>
      <w:r>
        <w:tab/>
      </w:r>
      <w:r>
        <w:tab/>
      </w:r>
    </w:p>
    <w:p w:rsidR="008C57E6" w:rsidRPr="008C57E6" w:rsidRDefault="008C57E6" w:rsidP="008C57E6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C57E6">
        <w:rPr>
          <w:rFonts w:ascii="Times New Roman" w:hAnsi="Times New Roman" w:cs="Times New Roman"/>
          <w:b/>
          <w:bCs/>
          <w:sz w:val="20"/>
          <w:szCs w:val="20"/>
          <w:u w:val="single"/>
        </w:rPr>
        <w:t>K bodu č. 8 - Cenové nabídky na odstranění vlaštovčích hnízd, očištění parapetů a fasády v okolí hnízd a instalace hrotového systému proti hnízdění ptactva.</w:t>
      </w:r>
    </w:p>
    <w:p w:rsidR="00666756" w:rsidRPr="00666756" w:rsidRDefault="00666756" w:rsidP="00666756">
      <w:pPr>
        <w:jc w:val="both"/>
        <w:outlineLvl w:val="0"/>
        <w:rPr>
          <w:b/>
        </w:rPr>
      </w:pPr>
    </w:p>
    <w:p w:rsidR="00FD6015" w:rsidRDefault="00666756" w:rsidP="00F107AE">
      <w:pPr>
        <w:pStyle w:val="Default"/>
        <w:jc w:val="both"/>
      </w:pPr>
      <w:r w:rsidRPr="008C5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Zastupitel </w:t>
      </w:r>
      <w:r w:rsidR="008C57E6" w:rsidRPr="008C5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Petr Petrášek </w:t>
      </w:r>
      <w:r w:rsidR="00F107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požádal o přeložení tohoto bodu na program příštího zasedání. </w:t>
      </w:r>
    </w:p>
    <w:p w:rsidR="00B73253" w:rsidRPr="00666756" w:rsidRDefault="00B73253" w:rsidP="0066675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A634F" w:rsidRPr="008B1C0E" w:rsidRDefault="008E67F2" w:rsidP="000A634F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1C0E">
        <w:rPr>
          <w:rFonts w:ascii="Times New Roman" w:hAnsi="Times New Roman" w:cs="Times New Roman"/>
          <w:b/>
          <w:sz w:val="20"/>
          <w:szCs w:val="20"/>
          <w:u w:val="single"/>
        </w:rPr>
        <w:t>K bodu č.</w:t>
      </w:r>
      <w:r w:rsidR="006B160A" w:rsidRPr="008B1C0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E5292" w:rsidRPr="008B1C0E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Pr="008B1C0E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="00EE5292" w:rsidRPr="008B1C0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A634F" w:rsidRPr="008B1C0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Žádost společnosti d plus projektová a inženýrská a.s., Sokolovská 16/45, Praha 8, o stanovisko ke stavebnímu řízení ke stavbě: „Rekonstrukce komunikace – Na Hlavní x Vzdálená a úsek od konce zástavby po hranici prahy </w:t>
      </w:r>
      <w:proofErr w:type="spellStart"/>
      <w:r w:rsidR="000A634F" w:rsidRPr="008B1C0E">
        <w:rPr>
          <w:rFonts w:ascii="Times New Roman" w:hAnsi="Times New Roman" w:cs="Times New Roman"/>
          <w:b/>
          <w:bCs/>
          <w:sz w:val="20"/>
          <w:szCs w:val="20"/>
          <w:u w:val="single"/>
        </w:rPr>
        <w:t>Prahy</w:t>
      </w:r>
      <w:proofErr w:type="spellEnd"/>
      <w:r w:rsidR="000A634F" w:rsidRPr="008B1C0E">
        <w:rPr>
          <w:rFonts w:ascii="Times New Roman" w:hAnsi="Times New Roman" w:cs="Times New Roman"/>
          <w:b/>
          <w:bCs/>
          <w:sz w:val="20"/>
          <w:szCs w:val="20"/>
          <w:u w:val="single"/>
        </w:rPr>
        <w:t>, Praha 8, č. akce SÚ 13414-PD“ a o souhlas se vstupem na pozemky č. 52/2, 354 a 426/169 v </w:t>
      </w:r>
      <w:proofErr w:type="spellStart"/>
      <w:proofErr w:type="gramStart"/>
      <w:r w:rsidR="000A634F" w:rsidRPr="008B1C0E">
        <w:rPr>
          <w:rFonts w:ascii="Times New Roman" w:hAnsi="Times New Roman" w:cs="Times New Roman"/>
          <w:b/>
          <w:bCs/>
          <w:sz w:val="20"/>
          <w:szCs w:val="20"/>
          <w:u w:val="single"/>
        </w:rPr>
        <w:t>k.ú</w:t>
      </w:r>
      <w:proofErr w:type="spellEnd"/>
      <w:r w:rsidR="000A634F" w:rsidRPr="008B1C0E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proofErr w:type="gramEnd"/>
      <w:r w:rsidR="000A634F" w:rsidRPr="008B1C0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Březiněves. </w:t>
      </w:r>
    </w:p>
    <w:p w:rsidR="006F3DDA" w:rsidRDefault="006F3DDA" w:rsidP="00CF21AC">
      <w:pPr>
        <w:jc w:val="both"/>
        <w:outlineLvl w:val="0"/>
        <w:rPr>
          <w:b/>
          <w:u w:val="single"/>
        </w:rPr>
      </w:pPr>
    </w:p>
    <w:p w:rsidR="008B1C0E" w:rsidRDefault="00963354" w:rsidP="008B1C0E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Předseda komise dopravy</w:t>
      </w:r>
      <w:r w:rsidR="008B1C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Zdeněk </w:t>
      </w:r>
      <w:proofErr w:type="spellStart"/>
      <w:r>
        <w:rPr>
          <w:rFonts w:ascii="Times New Roman" w:hAnsi="Times New Roman" w:cs="Times New Roman"/>
          <w:sz w:val="20"/>
          <w:szCs w:val="20"/>
        </w:rPr>
        <w:t>Korint</w:t>
      </w:r>
      <w:proofErr w:type="spellEnd"/>
      <w:r w:rsidR="006F3DDA" w:rsidRPr="008B1C0E">
        <w:rPr>
          <w:rFonts w:ascii="Times New Roman" w:hAnsi="Times New Roman" w:cs="Times New Roman"/>
          <w:sz w:val="20"/>
          <w:szCs w:val="20"/>
        </w:rPr>
        <w:t xml:space="preserve"> předložil zastupitelům k projednání </w:t>
      </w:r>
      <w:r w:rsidR="008B1C0E" w:rsidRPr="008B1C0E">
        <w:rPr>
          <w:rFonts w:ascii="Times New Roman" w:hAnsi="Times New Roman" w:cs="Times New Roman"/>
          <w:bCs/>
          <w:sz w:val="20"/>
          <w:szCs w:val="20"/>
        </w:rPr>
        <w:t xml:space="preserve">Žádost společnosti d plus projektová a inženýrská a.s., Sokolovská 16/45, Praha 8, o stanovisko ke stavebnímu řízení ke stavbě: „Rekonstrukce komunikace – Na Hlavní x Vzdálená a úsek od konce zástavby po hranici prahy </w:t>
      </w:r>
      <w:proofErr w:type="spellStart"/>
      <w:r w:rsidR="008B1C0E" w:rsidRPr="008B1C0E">
        <w:rPr>
          <w:rFonts w:ascii="Times New Roman" w:hAnsi="Times New Roman" w:cs="Times New Roman"/>
          <w:bCs/>
          <w:sz w:val="20"/>
          <w:szCs w:val="20"/>
        </w:rPr>
        <w:t>Prahy</w:t>
      </w:r>
      <w:proofErr w:type="spellEnd"/>
      <w:r w:rsidR="008B1C0E" w:rsidRPr="008B1C0E">
        <w:rPr>
          <w:rFonts w:ascii="Times New Roman" w:hAnsi="Times New Roman" w:cs="Times New Roman"/>
          <w:bCs/>
          <w:sz w:val="20"/>
          <w:szCs w:val="20"/>
        </w:rPr>
        <w:t>, Praha 8, č. akce SÚ 13414-PD“ a o souhlas se vstupem na pozemky č. 52/2, 354 a 426/169 v </w:t>
      </w:r>
      <w:proofErr w:type="spellStart"/>
      <w:proofErr w:type="gramStart"/>
      <w:r w:rsidR="008B1C0E" w:rsidRPr="008B1C0E">
        <w:rPr>
          <w:rFonts w:ascii="Times New Roman" w:hAnsi="Times New Roman" w:cs="Times New Roman"/>
          <w:bCs/>
          <w:sz w:val="20"/>
          <w:szCs w:val="20"/>
        </w:rPr>
        <w:t>k.ú</w:t>
      </w:r>
      <w:proofErr w:type="spellEnd"/>
      <w:r w:rsidR="008B1C0E" w:rsidRPr="008B1C0E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8B1C0E" w:rsidRPr="008B1C0E">
        <w:rPr>
          <w:rFonts w:ascii="Times New Roman" w:hAnsi="Times New Roman" w:cs="Times New Roman"/>
          <w:bCs/>
          <w:sz w:val="20"/>
          <w:szCs w:val="20"/>
        </w:rPr>
        <w:t xml:space="preserve"> Březiněves. </w:t>
      </w:r>
    </w:p>
    <w:p w:rsidR="008B1C0E" w:rsidRPr="008B1C0E" w:rsidRDefault="008B1C0E" w:rsidP="008B1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73253" w:rsidRDefault="00B73253" w:rsidP="006F3DDA">
      <w:pPr>
        <w:jc w:val="both"/>
        <w:outlineLvl w:val="0"/>
      </w:pPr>
    </w:p>
    <w:p w:rsidR="006F3DDA" w:rsidRDefault="006F3DDA" w:rsidP="006F3DDA">
      <w:pPr>
        <w:jc w:val="both"/>
        <w:outlineLvl w:val="0"/>
        <w:rPr>
          <w:b/>
        </w:rPr>
      </w:pPr>
      <w:r w:rsidRPr="006F3DDA">
        <w:rPr>
          <w:b/>
        </w:rPr>
        <w:t xml:space="preserve">Usnesení č. </w:t>
      </w:r>
      <w:r w:rsidR="00324A10">
        <w:rPr>
          <w:b/>
        </w:rPr>
        <w:t>7</w:t>
      </w:r>
      <w:r w:rsidRPr="006F3DDA">
        <w:rPr>
          <w:b/>
        </w:rPr>
        <w:t>.1</w:t>
      </w:r>
      <w:r w:rsidR="008B1C0E">
        <w:rPr>
          <w:b/>
        </w:rPr>
        <w:t>1</w:t>
      </w:r>
      <w:r w:rsidRPr="006F3DDA">
        <w:rPr>
          <w:b/>
        </w:rPr>
        <w:t xml:space="preserve">/15  </w:t>
      </w:r>
    </w:p>
    <w:p w:rsidR="008B1C0E" w:rsidRDefault="006F3DDA" w:rsidP="006F3DDA">
      <w:pPr>
        <w:jc w:val="both"/>
        <w:outlineLvl w:val="0"/>
        <w:rPr>
          <w:bCs/>
        </w:rPr>
      </w:pPr>
      <w:r>
        <w:t>ZMČ Praha – Březiněves projednalo a</w:t>
      </w:r>
      <w:r w:rsidR="008B1C0E">
        <w:t xml:space="preserve"> schválilo</w:t>
      </w:r>
      <w:r>
        <w:t xml:space="preserve"> </w:t>
      </w:r>
      <w:r w:rsidR="008B1C0E" w:rsidRPr="008B1C0E">
        <w:rPr>
          <w:bCs/>
        </w:rPr>
        <w:t xml:space="preserve">Žádost společnosti d plus projektová a inženýrská a.s., Sokolovská 16/45, Praha 8, o stanovisko ke stavebnímu řízení ke stavbě: „Rekonstrukce komunikace – Na Hlavní x Vzdálená a úsek od konce zástavby po hranici prahy </w:t>
      </w:r>
      <w:proofErr w:type="spellStart"/>
      <w:r w:rsidR="008B1C0E" w:rsidRPr="008B1C0E">
        <w:rPr>
          <w:bCs/>
        </w:rPr>
        <w:t>Prahy</w:t>
      </w:r>
      <w:proofErr w:type="spellEnd"/>
      <w:r w:rsidR="008B1C0E" w:rsidRPr="008B1C0E">
        <w:rPr>
          <w:bCs/>
        </w:rPr>
        <w:t xml:space="preserve">, Praha 8, č. akce SÚ </w:t>
      </w:r>
      <w:proofErr w:type="gramStart"/>
      <w:r w:rsidR="008B1C0E" w:rsidRPr="008B1C0E">
        <w:rPr>
          <w:bCs/>
        </w:rPr>
        <w:t>13414-PD</w:t>
      </w:r>
      <w:proofErr w:type="gramEnd"/>
      <w:r w:rsidR="008B1C0E" w:rsidRPr="008B1C0E">
        <w:rPr>
          <w:bCs/>
        </w:rPr>
        <w:t xml:space="preserve">“ </w:t>
      </w:r>
    </w:p>
    <w:p w:rsidR="008B1C0E" w:rsidRPr="008B1C0E" w:rsidRDefault="008B1C0E" w:rsidP="008B1C0E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1C0E">
        <w:rPr>
          <w:rFonts w:ascii="Times New Roman" w:hAnsi="Times New Roman" w:cs="Times New Roman"/>
          <w:sz w:val="20"/>
          <w:szCs w:val="20"/>
        </w:rPr>
        <w:t xml:space="preserve">Zastupitelstvo zároveň souhlasí se vstupem na pozemky </w:t>
      </w:r>
      <w:r w:rsidRPr="008B1C0E">
        <w:rPr>
          <w:rFonts w:ascii="Times New Roman" w:hAnsi="Times New Roman" w:cs="Times New Roman"/>
          <w:bCs/>
          <w:sz w:val="20"/>
          <w:szCs w:val="20"/>
        </w:rPr>
        <w:t>č. 52/2, 354 a 426/169 v </w:t>
      </w:r>
      <w:proofErr w:type="spellStart"/>
      <w:proofErr w:type="gramStart"/>
      <w:r w:rsidRPr="008B1C0E">
        <w:rPr>
          <w:rFonts w:ascii="Times New Roman" w:hAnsi="Times New Roman" w:cs="Times New Roman"/>
          <w:bCs/>
          <w:sz w:val="20"/>
          <w:szCs w:val="20"/>
        </w:rPr>
        <w:t>k.ú</w:t>
      </w:r>
      <w:proofErr w:type="spellEnd"/>
      <w:r w:rsidRPr="008B1C0E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8B1C0E">
        <w:rPr>
          <w:rFonts w:ascii="Times New Roman" w:hAnsi="Times New Roman" w:cs="Times New Roman"/>
          <w:bCs/>
          <w:sz w:val="20"/>
          <w:szCs w:val="20"/>
        </w:rPr>
        <w:t xml:space="preserve"> Březiněves. </w:t>
      </w:r>
    </w:p>
    <w:p w:rsidR="008B1C0E" w:rsidRDefault="008B1C0E" w:rsidP="006F3DDA">
      <w:pPr>
        <w:jc w:val="both"/>
        <w:outlineLvl w:val="0"/>
      </w:pPr>
      <w:r>
        <w:t>Zo</w:t>
      </w:r>
      <w:r w:rsidR="006F3DDA" w:rsidRPr="008B1C0E">
        <w:t xml:space="preserve">dpovídá: </w:t>
      </w:r>
      <w:r>
        <w:t xml:space="preserve">předseda </w:t>
      </w:r>
      <w:r w:rsidR="00963354">
        <w:t xml:space="preserve">komise dopravy Zdeněk </w:t>
      </w:r>
      <w:proofErr w:type="spellStart"/>
      <w:r w:rsidR="00963354">
        <w:t>Korint</w:t>
      </w:r>
      <w:proofErr w:type="spellEnd"/>
      <w:r w:rsidR="00963354">
        <w:t>.</w:t>
      </w:r>
      <w:r>
        <w:t xml:space="preserve"> </w:t>
      </w:r>
    </w:p>
    <w:p w:rsidR="006F3DDA" w:rsidRDefault="006F3DDA" w:rsidP="006F3DDA">
      <w:pPr>
        <w:jc w:val="both"/>
        <w:outlineLvl w:val="0"/>
      </w:pPr>
      <w:r w:rsidRPr="008B1C0E">
        <w:tab/>
      </w:r>
      <w:r>
        <w:tab/>
      </w:r>
      <w:r>
        <w:tab/>
      </w:r>
      <w:r>
        <w:tab/>
      </w:r>
      <w:r>
        <w:tab/>
      </w:r>
      <w:r>
        <w:tab/>
      </w:r>
      <w:r w:rsidR="008B1C0E">
        <w:tab/>
      </w:r>
      <w:r w:rsidR="008B1C0E">
        <w:tab/>
      </w:r>
      <w:r w:rsidR="008B1C0E">
        <w:tab/>
      </w:r>
      <w:r w:rsidR="008B1C0E">
        <w:tab/>
      </w:r>
      <w:r>
        <w:t>Pro:</w:t>
      </w:r>
      <w:r>
        <w:tab/>
      </w:r>
      <w:r>
        <w:tab/>
        <w:t>8 hlasů</w:t>
      </w:r>
    </w:p>
    <w:p w:rsidR="006F3DDA" w:rsidRDefault="006F3DDA" w:rsidP="006F3DDA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F3DDA" w:rsidRDefault="006F3DDA" w:rsidP="006F3DDA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226489" w:rsidRDefault="00226489" w:rsidP="006F3DDA">
      <w:pPr>
        <w:jc w:val="both"/>
        <w:outlineLvl w:val="0"/>
      </w:pPr>
    </w:p>
    <w:p w:rsidR="008B1C0E" w:rsidRDefault="00734ED5" w:rsidP="008B1C0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B1C0E">
        <w:rPr>
          <w:rFonts w:ascii="Times New Roman" w:hAnsi="Times New Roman" w:cs="Times New Roman"/>
          <w:b/>
          <w:sz w:val="20"/>
          <w:szCs w:val="20"/>
          <w:u w:val="single"/>
        </w:rPr>
        <w:t>K bodu č. 10</w:t>
      </w:r>
      <w:r w:rsidR="008B1C0E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="008B1C0E" w:rsidRPr="008B1C0E">
        <w:rPr>
          <w:rFonts w:ascii="Times New Roman" w:hAnsi="Times New Roman" w:cs="Times New Roman"/>
          <w:b/>
          <w:bCs/>
          <w:sz w:val="20"/>
          <w:szCs w:val="20"/>
          <w:u w:val="single"/>
        </w:rPr>
        <w:t>Objednávka u ČVUT v Praze, Zikova 1903/4 – studentské práce: „Urbanistické řešení centrální části Březiněvsi</w:t>
      </w:r>
      <w:r w:rsidR="00963354">
        <w:rPr>
          <w:rFonts w:ascii="Times New Roman" w:hAnsi="Times New Roman" w:cs="Times New Roman"/>
          <w:b/>
          <w:bCs/>
          <w:sz w:val="20"/>
          <w:szCs w:val="20"/>
          <w:u w:val="single"/>
        </w:rPr>
        <w:t>“</w:t>
      </w:r>
      <w:r w:rsidR="008B1C0E" w:rsidRPr="008B1C0E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p w:rsidR="008B1C0E" w:rsidRPr="008B1C0E" w:rsidRDefault="008B1C0E" w:rsidP="008B1C0E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0F6F" w:rsidRDefault="00550F6F" w:rsidP="008B1C0E">
      <w:pPr>
        <w:jc w:val="both"/>
        <w:outlineLvl w:val="0"/>
        <w:rPr>
          <w:bCs/>
        </w:rPr>
      </w:pPr>
      <w:r>
        <w:t xml:space="preserve">Předseda stavební komise, Ing. Vladimír </w:t>
      </w:r>
      <w:proofErr w:type="spellStart"/>
      <w:r>
        <w:t>Jisl</w:t>
      </w:r>
      <w:proofErr w:type="spellEnd"/>
      <w:r>
        <w:t xml:space="preserve">, </w:t>
      </w:r>
      <w:r w:rsidR="008B1C0E">
        <w:t xml:space="preserve">informoval zastupitele o zaslání objednávky na ČVUT </w:t>
      </w:r>
      <w:r w:rsidR="008B1C0E" w:rsidRPr="008B1C0E">
        <w:rPr>
          <w:bCs/>
        </w:rPr>
        <w:t>v Praze, Zikova 1903/4</w:t>
      </w:r>
      <w:r w:rsidR="008B1C0E">
        <w:rPr>
          <w:bCs/>
        </w:rPr>
        <w:t>, na studentské práce „Urbanistické řešení centrální části Březiněvsi“ zpracované ve třech variantách proje</w:t>
      </w:r>
      <w:r w:rsidR="00270692">
        <w:rPr>
          <w:bCs/>
        </w:rPr>
        <w:t>kt</w:t>
      </w:r>
      <w:r w:rsidR="008B1C0E">
        <w:rPr>
          <w:bCs/>
        </w:rPr>
        <w:t xml:space="preserve">y semestrálních a </w:t>
      </w:r>
      <w:proofErr w:type="spellStart"/>
      <w:r w:rsidR="008B1C0E">
        <w:rPr>
          <w:bCs/>
        </w:rPr>
        <w:t>předdiplomních</w:t>
      </w:r>
      <w:proofErr w:type="spellEnd"/>
      <w:r w:rsidR="008B1C0E">
        <w:rPr>
          <w:bCs/>
        </w:rPr>
        <w:t xml:space="preserve"> a v jedné variantě diplomního projektu za cenu, která byla sjednána dohodou ve výši 50.000,-Kč vč. DPH.  </w:t>
      </w:r>
      <w:r w:rsidR="008B1C0E" w:rsidRPr="008B1C0E">
        <w:rPr>
          <w:bCs/>
        </w:rPr>
        <w:t xml:space="preserve"> </w:t>
      </w:r>
    </w:p>
    <w:p w:rsidR="00226489" w:rsidRDefault="00226489" w:rsidP="008B1C0E">
      <w:pPr>
        <w:jc w:val="both"/>
        <w:outlineLvl w:val="0"/>
        <w:rPr>
          <w:bCs/>
        </w:rPr>
      </w:pPr>
    </w:p>
    <w:p w:rsidR="00226489" w:rsidRDefault="00226489" w:rsidP="008B1C0E">
      <w:pPr>
        <w:jc w:val="both"/>
        <w:outlineLvl w:val="0"/>
        <w:rPr>
          <w:b/>
          <w:bCs/>
        </w:rPr>
      </w:pPr>
      <w:r w:rsidRPr="00226489">
        <w:rPr>
          <w:b/>
          <w:bCs/>
        </w:rPr>
        <w:t xml:space="preserve">Usnesení č. </w:t>
      </w:r>
      <w:r w:rsidR="00324A10">
        <w:rPr>
          <w:b/>
          <w:bCs/>
        </w:rPr>
        <w:t>8</w:t>
      </w:r>
      <w:r w:rsidRPr="00226489">
        <w:rPr>
          <w:b/>
          <w:bCs/>
        </w:rPr>
        <w:t>.11/15</w:t>
      </w:r>
    </w:p>
    <w:p w:rsidR="00226489" w:rsidRDefault="00226489" w:rsidP="00226489">
      <w:pPr>
        <w:jc w:val="both"/>
        <w:outlineLvl w:val="0"/>
        <w:rPr>
          <w:bCs/>
        </w:rPr>
      </w:pPr>
      <w:r>
        <w:rPr>
          <w:bCs/>
        </w:rPr>
        <w:t xml:space="preserve">ZMČ Praha – Březiněves projednalo a schválilo objednávku na </w:t>
      </w:r>
      <w:r>
        <w:t xml:space="preserve">ČVUT </w:t>
      </w:r>
      <w:r w:rsidRPr="008B1C0E">
        <w:rPr>
          <w:bCs/>
        </w:rPr>
        <w:t>v Praze, Zikova 1903/4</w:t>
      </w:r>
      <w:r>
        <w:rPr>
          <w:bCs/>
        </w:rPr>
        <w:t>, na studentské práce „Urbanistické řešení centrální části Březiněvsi“ zpracované ve třech variantách</w:t>
      </w:r>
      <w:r w:rsidR="0071174E">
        <w:rPr>
          <w:bCs/>
        </w:rPr>
        <w:t xml:space="preserve"> </w:t>
      </w:r>
      <w:r>
        <w:rPr>
          <w:bCs/>
        </w:rPr>
        <w:t>proje</w:t>
      </w:r>
      <w:r w:rsidR="00270692">
        <w:rPr>
          <w:bCs/>
        </w:rPr>
        <w:t>kt</w:t>
      </w:r>
      <w:r>
        <w:rPr>
          <w:bCs/>
        </w:rPr>
        <w:t xml:space="preserve">y semestrálních a </w:t>
      </w:r>
      <w:proofErr w:type="spellStart"/>
      <w:r>
        <w:rPr>
          <w:bCs/>
        </w:rPr>
        <w:lastRenderedPageBreak/>
        <w:t>předdiplomních</w:t>
      </w:r>
      <w:proofErr w:type="spellEnd"/>
      <w:r>
        <w:rPr>
          <w:bCs/>
        </w:rPr>
        <w:t xml:space="preserve"> a v jedné variantě diplomního projektu za cenu, která byla sjednána dohodou ve výši 50.000,-Kč vč. DPH.  </w:t>
      </w:r>
      <w:r w:rsidRPr="008B1C0E">
        <w:rPr>
          <w:bCs/>
        </w:rPr>
        <w:t xml:space="preserve"> </w:t>
      </w:r>
    </w:p>
    <w:p w:rsidR="00226489" w:rsidRDefault="00270692" w:rsidP="00226489">
      <w:pPr>
        <w:jc w:val="both"/>
        <w:outlineLvl w:val="0"/>
        <w:rPr>
          <w:bCs/>
        </w:rPr>
      </w:pPr>
      <w:r>
        <w:rPr>
          <w:bCs/>
        </w:rPr>
        <w:t xml:space="preserve">Zodpovídá: předseda stavební komise Ing. Vladimír </w:t>
      </w:r>
      <w:proofErr w:type="spellStart"/>
      <w:r>
        <w:rPr>
          <w:bCs/>
        </w:rPr>
        <w:t>Jisl</w:t>
      </w:r>
      <w:proofErr w:type="spellEnd"/>
      <w:r>
        <w:rPr>
          <w:bCs/>
        </w:rPr>
        <w:t xml:space="preserve">. </w:t>
      </w:r>
      <w:r w:rsidR="00226489">
        <w:rPr>
          <w:bCs/>
        </w:rPr>
        <w:tab/>
      </w:r>
      <w:r w:rsidR="00226489">
        <w:rPr>
          <w:bCs/>
        </w:rPr>
        <w:tab/>
      </w:r>
      <w:r w:rsidR="00226489">
        <w:rPr>
          <w:bCs/>
        </w:rPr>
        <w:tab/>
      </w:r>
      <w:r w:rsidR="00226489">
        <w:rPr>
          <w:bCs/>
        </w:rPr>
        <w:tab/>
        <w:t>Pro:</w:t>
      </w:r>
      <w:r w:rsidR="00226489">
        <w:rPr>
          <w:bCs/>
        </w:rPr>
        <w:tab/>
      </w:r>
      <w:r w:rsidR="00226489">
        <w:rPr>
          <w:bCs/>
        </w:rPr>
        <w:tab/>
        <w:t>7 hlasů</w:t>
      </w:r>
    </w:p>
    <w:p w:rsidR="00226489" w:rsidRDefault="00226489" w:rsidP="00226489">
      <w:pPr>
        <w:jc w:val="both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Proti:</w:t>
      </w:r>
      <w:r>
        <w:rPr>
          <w:bCs/>
        </w:rPr>
        <w:tab/>
      </w:r>
      <w:r>
        <w:rPr>
          <w:bCs/>
        </w:rPr>
        <w:tab/>
        <w:t>0 hlasů</w:t>
      </w:r>
    </w:p>
    <w:p w:rsidR="00226489" w:rsidRDefault="00226489" w:rsidP="00226489">
      <w:pPr>
        <w:jc w:val="both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Zdržel </w:t>
      </w:r>
      <w:proofErr w:type="gramStart"/>
      <w:r>
        <w:rPr>
          <w:bCs/>
        </w:rPr>
        <w:t>se:</w:t>
      </w:r>
      <w:r>
        <w:rPr>
          <w:bCs/>
        </w:rPr>
        <w:tab/>
        <w:t>1   hlas</w:t>
      </w:r>
      <w:proofErr w:type="gramEnd"/>
    </w:p>
    <w:p w:rsidR="00411506" w:rsidRDefault="00411506" w:rsidP="00226489">
      <w:pPr>
        <w:jc w:val="both"/>
        <w:outlineLvl w:val="0"/>
        <w:rPr>
          <w:bCs/>
        </w:rPr>
      </w:pPr>
    </w:p>
    <w:p w:rsidR="00226489" w:rsidRDefault="00226489" w:rsidP="00226489">
      <w:pPr>
        <w:jc w:val="both"/>
        <w:outlineLvl w:val="0"/>
        <w:rPr>
          <w:bCs/>
        </w:rPr>
      </w:pPr>
    </w:p>
    <w:p w:rsidR="00992F58" w:rsidRPr="00992F58" w:rsidRDefault="00992F58" w:rsidP="00992F58">
      <w:pPr>
        <w:jc w:val="both"/>
        <w:outlineLvl w:val="0"/>
        <w:rPr>
          <w:b/>
          <w:u w:val="single"/>
        </w:rPr>
      </w:pPr>
      <w:r w:rsidRPr="00992F58">
        <w:rPr>
          <w:b/>
          <w:u w:val="single"/>
        </w:rPr>
        <w:t xml:space="preserve">K bodu č. 11 - Cenová nabídka projekčních prací (realizační dokumentace ke stavbě přístřešku, včetně statického posouzení) ing. arch. Michala Schwarze, Na Petynce 38, </w:t>
      </w:r>
      <w:proofErr w:type="gramStart"/>
      <w:r w:rsidRPr="00992F58">
        <w:rPr>
          <w:b/>
          <w:u w:val="single"/>
        </w:rPr>
        <w:t>Praha 6,  na</w:t>
      </w:r>
      <w:proofErr w:type="gramEnd"/>
      <w:r w:rsidRPr="00992F58">
        <w:rPr>
          <w:b/>
          <w:u w:val="single"/>
        </w:rPr>
        <w:t xml:space="preserve"> výstavbu přístřešku pro účastníky akcí odehrávajících se na tenisových kurtech nebo u fitcentra ve výši 28.000,-Kč.</w:t>
      </w:r>
    </w:p>
    <w:p w:rsidR="00992F58" w:rsidRDefault="00992F58" w:rsidP="00550F6F">
      <w:pPr>
        <w:jc w:val="both"/>
      </w:pPr>
    </w:p>
    <w:p w:rsidR="00992F58" w:rsidRDefault="00992F58" w:rsidP="00550F6F">
      <w:pPr>
        <w:jc w:val="both"/>
      </w:pPr>
    </w:p>
    <w:p w:rsidR="00992F58" w:rsidRDefault="00992F58" w:rsidP="00992F58">
      <w:pPr>
        <w:jc w:val="both"/>
        <w:outlineLvl w:val="0"/>
      </w:pPr>
      <w:r>
        <w:t xml:space="preserve">Předseda stavební komise, Ing. Vladimír </w:t>
      </w:r>
      <w:proofErr w:type="spellStart"/>
      <w:r>
        <w:t>Jisl</w:t>
      </w:r>
      <w:proofErr w:type="spellEnd"/>
      <w:r>
        <w:t>, předložil zastupitelům k projednání c</w:t>
      </w:r>
      <w:r w:rsidRPr="00992F58">
        <w:t>enov</w:t>
      </w:r>
      <w:r>
        <w:t>ou</w:t>
      </w:r>
      <w:r w:rsidRPr="00992F58">
        <w:t xml:space="preserve"> nabídk</w:t>
      </w:r>
      <w:r>
        <w:t>u</w:t>
      </w:r>
      <w:r w:rsidRPr="00992F58">
        <w:t xml:space="preserve"> projekčních prací (realizační dokumentace ke stavbě přístřešku, včetně statického posouzení) ing. arch. Michala Schwarze, Na Petynce 38, </w:t>
      </w:r>
      <w:proofErr w:type="gramStart"/>
      <w:r w:rsidRPr="00992F58">
        <w:t>Praha 6,  na</w:t>
      </w:r>
      <w:proofErr w:type="gramEnd"/>
      <w:r w:rsidRPr="00992F58">
        <w:t xml:space="preserve"> výstavbu přístřešku pro účastníky akcí odehrávajících se na tenisových kurtech nebo u fitcentra ve výši 28.000,-Kč.</w:t>
      </w:r>
    </w:p>
    <w:p w:rsidR="00550F6F" w:rsidRPr="00550F6F" w:rsidRDefault="00550F6F" w:rsidP="00550F6F">
      <w:pPr>
        <w:jc w:val="both"/>
      </w:pPr>
    </w:p>
    <w:p w:rsidR="00550F6F" w:rsidRDefault="00550F6F" w:rsidP="00550F6F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324A10">
        <w:rPr>
          <w:b/>
          <w:u w:val="single"/>
        </w:rPr>
        <w:t>9</w:t>
      </w:r>
      <w:r>
        <w:rPr>
          <w:b/>
          <w:u w:val="single"/>
        </w:rPr>
        <w:t>.1</w:t>
      </w:r>
      <w:r w:rsidR="0092056F">
        <w:rPr>
          <w:b/>
          <w:u w:val="single"/>
        </w:rPr>
        <w:t>1</w:t>
      </w:r>
      <w:r>
        <w:rPr>
          <w:b/>
          <w:u w:val="single"/>
        </w:rPr>
        <w:t>/15</w:t>
      </w:r>
    </w:p>
    <w:p w:rsidR="0092056F" w:rsidRDefault="00550F6F" w:rsidP="0092056F">
      <w:pPr>
        <w:jc w:val="both"/>
        <w:outlineLvl w:val="0"/>
      </w:pPr>
      <w:r w:rsidRPr="00550F6F">
        <w:t>ZMČ Praha – Březiněves projednalo a schválilo</w:t>
      </w:r>
      <w:r>
        <w:rPr>
          <w:b/>
        </w:rPr>
        <w:t xml:space="preserve"> </w:t>
      </w:r>
      <w:r w:rsidR="0092056F">
        <w:t>c</w:t>
      </w:r>
      <w:r w:rsidR="0092056F" w:rsidRPr="00992F58">
        <w:t>enov</w:t>
      </w:r>
      <w:r w:rsidR="0092056F">
        <w:t>ou</w:t>
      </w:r>
      <w:r w:rsidR="0092056F" w:rsidRPr="00992F58">
        <w:t xml:space="preserve"> nabídk</w:t>
      </w:r>
      <w:r w:rsidR="0092056F">
        <w:t>u</w:t>
      </w:r>
      <w:r w:rsidR="0092056F" w:rsidRPr="00992F58">
        <w:t xml:space="preserve"> projekčních prací (realizační dokumentace ke stavbě přístřešku, včetně statického posouzení) ing. arch. Michala Schwarze, Na Petynce 38, </w:t>
      </w:r>
      <w:proofErr w:type="gramStart"/>
      <w:r w:rsidR="0092056F" w:rsidRPr="00992F58">
        <w:t>Praha 6,  na</w:t>
      </w:r>
      <w:proofErr w:type="gramEnd"/>
      <w:r w:rsidR="0092056F" w:rsidRPr="00992F58">
        <w:t xml:space="preserve"> výstavbu přístřešku pro účastníky akcí odehrávajících se na tenisových kurtech nebo u fitcentra ve výši 28.000,-Kč.</w:t>
      </w:r>
    </w:p>
    <w:p w:rsidR="00550F6F" w:rsidRDefault="00550F6F" w:rsidP="00550F6F">
      <w:pPr>
        <w:jc w:val="both"/>
      </w:pPr>
      <w:r w:rsidRPr="00550F6F">
        <w:t xml:space="preserve">Zodpovídá: </w:t>
      </w:r>
      <w:r w:rsidR="0092056F">
        <w:t xml:space="preserve">předseda stavební komise </w:t>
      </w:r>
      <w:r w:rsidRPr="00550F6F">
        <w:t xml:space="preserve">Ing. </w:t>
      </w:r>
      <w:r w:rsidR="0092056F">
        <w:t xml:space="preserve">Vladimír </w:t>
      </w:r>
      <w:proofErr w:type="spellStart"/>
      <w:r w:rsidR="0092056F">
        <w:t>Jisl</w:t>
      </w:r>
      <w:proofErr w:type="spellEnd"/>
      <w:r w:rsidR="0092056F">
        <w:t xml:space="preserve">. </w:t>
      </w:r>
    </w:p>
    <w:p w:rsidR="002243B6" w:rsidRDefault="0092056F" w:rsidP="00550F6F">
      <w:pPr>
        <w:jc w:val="both"/>
      </w:pPr>
      <w:r>
        <w:tab/>
      </w:r>
      <w:r>
        <w:tab/>
      </w:r>
      <w:r w:rsidR="002243B6">
        <w:tab/>
      </w:r>
      <w:r w:rsidR="002243B6">
        <w:tab/>
      </w:r>
      <w:r w:rsidR="002243B6">
        <w:tab/>
      </w:r>
      <w:r w:rsidR="002243B6">
        <w:tab/>
      </w:r>
      <w:r w:rsidR="002243B6">
        <w:tab/>
      </w:r>
      <w:r w:rsidR="002243B6">
        <w:tab/>
      </w:r>
      <w:r w:rsidR="002243B6">
        <w:tab/>
      </w:r>
      <w:r w:rsidR="002243B6">
        <w:tab/>
        <w:t>Pro:</w:t>
      </w:r>
      <w:r w:rsidR="002243B6">
        <w:tab/>
      </w:r>
      <w:r w:rsidR="002243B6">
        <w:tab/>
        <w:t>8 hlasů</w:t>
      </w:r>
    </w:p>
    <w:p w:rsidR="002243B6" w:rsidRDefault="002243B6" w:rsidP="00550F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243B6" w:rsidRDefault="002243B6" w:rsidP="00550F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2056F" w:rsidRDefault="0092056F" w:rsidP="00550F6F">
      <w:pPr>
        <w:jc w:val="both"/>
      </w:pPr>
    </w:p>
    <w:p w:rsidR="0092056F" w:rsidRPr="0092056F" w:rsidRDefault="0092056F" w:rsidP="0092056F">
      <w:pPr>
        <w:jc w:val="both"/>
        <w:outlineLvl w:val="0"/>
        <w:rPr>
          <w:b/>
        </w:rPr>
      </w:pPr>
      <w:r w:rsidRPr="0092056F">
        <w:rPr>
          <w:b/>
          <w:u w:val="single"/>
        </w:rPr>
        <w:t>K bodu č. 12 -</w:t>
      </w:r>
      <w:r w:rsidRPr="0092056F">
        <w:rPr>
          <w:u w:val="single"/>
        </w:rPr>
        <w:t xml:space="preserve"> </w:t>
      </w:r>
      <w:r w:rsidRPr="0092056F">
        <w:rPr>
          <w:b/>
          <w:u w:val="single"/>
        </w:rPr>
        <w:t xml:space="preserve">Plán zimní údržby komunikací MČ </w:t>
      </w:r>
      <w:proofErr w:type="gramStart"/>
      <w:r w:rsidRPr="0092056F">
        <w:rPr>
          <w:b/>
          <w:u w:val="single"/>
        </w:rPr>
        <w:t>Praha-Březiněves  na</w:t>
      </w:r>
      <w:proofErr w:type="gramEnd"/>
      <w:r w:rsidRPr="0092056F">
        <w:rPr>
          <w:b/>
          <w:u w:val="single"/>
        </w:rPr>
        <w:t xml:space="preserve"> rok 2015-2016</w:t>
      </w:r>
      <w:r w:rsidRPr="0092056F">
        <w:rPr>
          <w:b/>
        </w:rPr>
        <w:t>.</w:t>
      </w:r>
    </w:p>
    <w:p w:rsidR="0092056F" w:rsidRDefault="0092056F" w:rsidP="00550F6F">
      <w:pPr>
        <w:jc w:val="both"/>
      </w:pPr>
    </w:p>
    <w:p w:rsidR="002243B6" w:rsidRDefault="0092056F" w:rsidP="002243B6">
      <w:pPr>
        <w:ind w:right="85"/>
        <w:jc w:val="both"/>
      </w:pPr>
      <w:r>
        <w:t xml:space="preserve">Zástupce starosty a předseda komise dopravy, Zdeněk </w:t>
      </w:r>
      <w:proofErr w:type="spellStart"/>
      <w:r>
        <w:t>Korint</w:t>
      </w:r>
      <w:proofErr w:type="spellEnd"/>
      <w:r>
        <w:t>, předložil zastupitelům k projednání návrh plánu zimní údržby na rok 2015-2016.</w:t>
      </w:r>
    </w:p>
    <w:p w:rsidR="0092056F" w:rsidRDefault="0092056F" w:rsidP="002243B6">
      <w:pPr>
        <w:ind w:right="85"/>
        <w:jc w:val="both"/>
      </w:pPr>
    </w:p>
    <w:p w:rsidR="002243B6" w:rsidRDefault="002243B6" w:rsidP="002243B6">
      <w:pPr>
        <w:jc w:val="both"/>
        <w:outlineLvl w:val="0"/>
        <w:rPr>
          <w:b/>
        </w:rPr>
      </w:pPr>
      <w:r w:rsidRPr="002243B6">
        <w:rPr>
          <w:b/>
        </w:rPr>
        <w:t xml:space="preserve">Usnesení č. </w:t>
      </w:r>
      <w:r w:rsidR="00324A10">
        <w:rPr>
          <w:b/>
        </w:rPr>
        <w:t>10</w:t>
      </w:r>
      <w:r w:rsidR="0092056F">
        <w:rPr>
          <w:b/>
        </w:rPr>
        <w:t>.11</w:t>
      </w:r>
      <w:r w:rsidRPr="002243B6">
        <w:rPr>
          <w:b/>
        </w:rPr>
        <w:t>/15</w:t>
      </w:r>
    </w:p>
    <w:p w:rsidR="00EB50DF" w:rsidRDefault="0092056F" w:rsidP="00EB50DF">
      <w:pPr>
        <w:jc w:val="both"/>
      </w:pPr>
      <w:r>
        <w:t xml:space="preserve">ZMČ Praha – Březiněves projednalo a schválilo </w:t>
      </w:r>
      <w:r w:rsidRPr="0092056F">
        <w:t>Plán zimní údržby komunikací MČ Praha</w:t>
      </w:r>
      <w:r w:rsidR="00963354">
        <w:t xml:space="preserve"> </w:t>
      </w:r>
      <w:r w:rsidRPr="0092056F">
        <w:t>-</w:t>
      </w:r>
      <w:r w:rsidR="00963354">
        <w:t xml:space="preserve"> </w:t>
      </w:r>
      <w:r w:rsidRPr="0092056F">
        <w:t>Březiněves  na rok 2015-2016</w:t>
      </w:r>
      <w:r>
        <w:t xml:space="preserve"> v předloženém znění. </w:t>
      </w:r>
    </w:p>
    <w:p w:rsidR="009E5A64" w:rsidRDefault="0092056F" w:rsidP="0092056F">
      <w:pPr>
        <w:jc w:val="both"/>
      </w:pPr>
      <w:r>
        <w:t xml:space="preserve">Zodpovídá: zástupce starosty Zdeněk </w:t>
      </w:r>
      <w:proofErr w:type="spellStart"/>
      <w:r>
        <w:t>Korint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  <w:t>P</w:t>
      </w:r>
      <w:r w:rsidR="009E5A64">
        <w:t>ro:</w:t>
      </w:r>
      <w:r w:rsidR="009E5A64">
        <w:tab/>
      </w:r>
      <w:r w:rsidR="009E5A64">
        <w:tab/>
        <w:t>8 hlasů</w:t>
      </w:r>
    </w:p>
    <w:p w:rsidR="009E5A64" w:rsidRDefault="009E5A64" w:rsidP="002243B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E5A64" w:rsidRDefault="009E5A64" w:rsidP="002243B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2056F" w:rsidRDefault="0092056F" w:rsidP="002243B6">
      <w:pPr>
        <w:jc w:val="both"/>
        <w:outlineLvl w:val="0"/>
      </w:pPr>
    </w:p>
    <w:p w:rsidR="0092056F" w:rsidRDefault="0092056F" w:rsidP="0092056F">
      <w:pPr>
        <w:jc w:val="both"/>
        <w:outlineLvl w:val="0"/>
        <w:rPr>
          <w:b/>
          <w:u w:val="single"/>
        </w:rPr>
      </w:pPr>
      <w:r w:rsidRPr="0092056F">
        <w:rPr>
          <w:b/>
          <w:u w:val="single"/>
        </w:rPr>
        <w:t xml:space="preserve">K bodu č. 13 - Žádost společnosti APS PROJEKT PRAHA s.r.o., Mezilesní 1051/16, Praha 4, o stanovisko k projektové dokumentaci pro stavební povolení pro komunikace. Jedná se o stavbu: „Obytná zóna </w:t>
      </w:r>
      <w:proofErr w:type="spellStart"/>
      <w:r w:rsidRPr="0092056F">
        <w:rPr>
          <w:b/>
          <w:u w:val="single"/>
        </w:rPr>
        <w:t>Březinka</w:t>
      </w:r>
      <w:proofErr w:type="spellEnd"/>
      <w:r w:rsidRPr="0092056F">
        <w:rPr>
          <w:b/>
          <w:u w:val="single"/>
        </w:rPr>
        <w:t xml:space="preserve"> II – Technická infrastruktura – 2. etapa, fáze 3“.</w:t>
      </w:r>
    </w:p>
    <w:p w:rsidR="0092056F" w:rsidRDefault="0092056F" w:rsidP="0092056F">
      <w:pPr>
        <w:jc w:val="both"/>
        <w:outlineLvl w:val="0"/>
        <w:rPr>
          <w:b/>
          <w:u w:val="single"/>
        </w:rPr>
      </w:pPr>
    </w:p>
    <w:p w:rsidR="00226489" w:rsidRDefault="0092056F" w:rsidP="0092056F">
      <w:pPr>
        <w:jc w:val="both"/>
        <w:outlineLvl w:val="0"/>
      </w:pPr>
      <w:r>
        <w:rPr>
          <w:color w:val="000000" w:themeColor="text1"/>
        </w:rPr>
        <w:t xml:space="preserve">Předseda stavební komise Ing. Vladimír </w:t>
      </w:r>
      <w:proofErr w:type="spellStart"/>
      <w:r>
        <w:rPr>
          <w:color w:val="000000" w:themeColor="text1"/>
        </w:rPr>
        <w:t>Jisl</w:t>
      </w:r>
      <w:proofErr w:type="spellEnd"/>
      <w:r>
        <w:rPr>
          <w:color w:val="000000" w:themeColor="text1"/>
        </w:rPr>
        <w:t xml:space="preserve"> předložil zastupitelům k projednání žádost </w:t>
      </w:r>
      <w:r w:rsidRPr="0092056F">
        <w:t>společnosti APS PROJEKT PRAHA s.r.o., Mezilesní 1051/16, Praha 4, o stanovisko k projektové dokumentaci pro stavební povolení pro komunikace</w:t>
      </w:r>
      <w:r w:rsidR="00361B6B">
        <w:t xml:space="preserve">. </w:t>
      </w:r>
      <w:r w:rsidRPr="0092056F">
        <w:t xml:space="preserve">Jedná se o stavbu: „Obytná zóna </w:t>
      </w:r>
      <w:proofErr w:type="spellStart"/>
      <w:r w:rsidRPr="0092056F">
        <w:t>Březinka</w:t>
      </w:r>
      <w:proofErr w:type="spellEnd"/>
      <w:r w:rsidRPr="0092056F">
        <w:t xml:space="preserve"> II – Technická infrastruktura – 2. etapa, fáze 3“</w:t>
      </w:r>
      <w:r w:rsidR="000865AE">
        <w:t>.</w:t>
      </w:r>
    </w:p>
    <w:p w:rsidR="000865AE" w:rsidRDefault="000865AE" w:rsidP="0092056F">
      <w:pPr>
        <w:jc w:val="both"/>
        <w:outlineLvl w:val="0"/>
      </w:pPr>
    </w:p>
    <w:p w:rsidR="00E0117B" w:rsidRDefault="00516C13" w:rsidP="00516C13">
      <w:pPr>
        <w:jc w:val="both"/>
        <w:outlineLvl w:val="0"/>
        <w:rPr>
          <w:b/>
          <w:color w:val="000000" w:themeColor="text1"/>
        </w:rPr>
      </w:pPr>
      <w:r w:rsidRPr="00516C13">
        <w:rPr>
          <w:b/>
          <w:color w:val="000000" w:themeColor="text1"/>
        </w:rPr>
        <w:t xml:space="preserve">Usnesení č. </w:t>
      </w:r>
      <w:r w:rsidR="0092056F">
        <w:rPr>
          <w:b/>
          <w:color w:val="000000" w:themeColor="text1"/>
        </w:rPr>
        <w:t>1</w:t>
      </w:r>
      <w:r w:rsidR="00324A10">
        <w:rPr>
          <w:b/>
          <w:color w:val="000000" w:themeColor="text1"/>
        </w:rPr>
        <w:t>1</w:t>
      </w:r>
      <w:r w:rsidR="0092056F">
        <w:rPr>
          <w:b/>
          <w:color w:val="000000" w:themeColor="text1"/>
        </w:rPr>
        <w:t>.11</w:t>
      </w:r>
      <w:r w:rsidRPr="00516C13">
        <w:rPr>
          <w:b/>
          <w:color w:val="000000" w:themeColor="text1"/>
        </w:rPr>
        <w:t xml:space="preserve">/15  </w:t>
      </w:r>
    </w:p>
    <w:p w:rsidR="000865AE" w:rsidRDefault="00516C13" w:rsidP="000865AE">
      <w:pPr>
        <w:jc w:val="both"/>
        <w:outlineLvl w:val="0"/>
      </w:pPr>
      <w:r>
        <w:rPr>
          <w:color w:val="000000" w:themeColor="text1"/>
        </w:rPr>
        <w:t xml:space="preserve">ZMČ Praha – Březiněves projednalo a schválilo </w:t>
      </w:r>
      <w:r w:rsidR="0092056F" w:rsidRPr="0092056F">
        <w:t>projektov</w:t>
      </w:r>
      <w:r w:rsidR="0092056F">
        <w:t>ou</w:t>
      </w:r>
      <w:r w:rsidR="0092056F" w:rsidRPr="0092056F">
        <w:t xml:space="preserve"> dokumentaci pro stavební povolení pro komunikace. Jedná se o stavbu: „Obytná zóna </w:t>
      </w:r>
      <w:proofErr w:type="spellStart"/>
      <w:r w:rsidR="0092056F" w:rsidRPr="0092056F">
        <w:t>Březinka</w:t>
      </w:r>
      <w:proofErr w:type="spellEnd"/>
      <w:r w:rsidR="0092056F" w:rsidRPr="0092056F">
        <w:t xml:space="preserve"> II – Technická infrastruktura – 2. etapa, fáze 3“</w:t>
      </w:r>
      <w:r w:rsidR="000865AE">
        <w:t xml:space="preserve"> (na pozemcích </w:t>
      </w:r>
      <w:proofErr w:type="spellStart"/>
      <w:r w:rsidR="000865AE">
        <w:t>parc</w:t>
      </w:r>
      <w:proofErr w:type="spellEnd"/>
      <w:r w:rsidR="000865AE">
        <w:t xml:space="preserve">. </w:t>
      </w:r>
      <w:proofErr w:type="gramStart"/>
      <w:r w:rsidR="000865AE">
        <w:t>č.</w:t>
      </w:r>
      <w:proofErr w:type="gramEnd"/>
      <w:r w:rsidR="000865AE">
        <w:t xml:space="preserve"> 427/319, 427/260, 427/89, 427/90, 427/274). Projektová dokumentace vypracována spol. A</w:t>
      </w:r>
      <w:r w:rsidR="00BA267C">
        <w:t>PS</w:t>
      </w:r>
      <w:r w:rsidR="000865AE">
        <w:t xml:space="preserve"> PROJEKT PRAHA s.r.o. v 9/2015, zodpovědný projektant Ing. Zdeněk Fiedler.</w:t>
      </w:r>
    </w:p>
    <w:p w:rsidR="00601C6E" w:rsidRDefault="00601C6E" w:rsidP="002243B6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Zodpovídá: </w:t>
      </w:r>
      <w:r w:rsidR="000865AE">
        <w:rPr>
          <w:color w:val="000000" w:themeColor="text1"/>
        </w:rPr>
        <w:t xml:space="preserve">Předseda stavební komise </w:t>
      </w:r>
      <w:r>
        <w:rPr>
          <w:color w:val="000000" w:themeColor="text1"/>
        </w:rPr>
        <w:t xml:space="preserve">Ing. </w:t>
      </w:r>
      <w:r w:rsidR="000865AE">
        <w:rPr>
          <w:color w:val="000000" w:themeColor="text1"/>
        </w:rPr>
        <w:t xml:space="preserve">Vladimír </w:t>
      </w:r>
      <w:proofErr w:type="spellStart"/>
      <w:r w:rsidR="000865AE">
        <w:rPr>
          <w:color w:val="000000" w:themeColor="text1"/>
        </w:rPr>
        <w:t>Jisl</w:t>
      </w:r>
      <w:proofErr w:type="spellEnd"/>
      <w:r w:rsidR="000865A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16C13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 hlasů</w:t>
      </w:r>
    </w:p>
    <w:p w:rsidR="00601C6E" w:rsidRDefault="00601C6E" w:rsidP="002243B6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601C6E" w:rsidRDefault="00601C6E" w:rsidP="002243B6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>0 hlasů</w:t>
      </w:r>
    </w:p>
    <w:p w:rsidR="00023D52" w:rsidRDefault="00023D52" w:rsidP="002243B6">
      <w:pPr>
        <w:jc w:val="both"/>
        <w:outlineLvl w:val="0"/>
        <w:rPr>
          <w:color w:val="000000" w:themeColor="text1"/>
        </w:rPr>
      </w:pPr>
    </w:p>
    <w:p w:rsidR="0092056F" w:rsidRPr="00EC48DB" w:rsidRDefault="0092056F" w:rsidP="00EC48DB">
      <w:pPr>
        <w:jc w:val="both"/>
        <w:outlineLvl w:val="0"/>
        <w:rPr>
          <w:b/>
        </w:rPr>
      </w:pPr>
      <w:r w:rsidRPr="00EC48DB">
        <w:rPr>
          <w:b/>
          <w:color w:val="000000" w:themeColor="text1"/>
          <w:u w:val="single"/>
        </w:rPr>
        <w:t xml:space="preserve">K bodu č. 14 – </w:t>
      </w:r>
      <w:r w:rsidRPr="00EC48DB">
        <w:rPr>
          <w:b/>
          <w:u w:val="single"/>
        </w:rPr>
        <w:t xml:space="preserve">Žádost společnosti APS PROJEKT PRAHA s.r.o., Mezilesní 1051/16, Praha 4, o stanovisko k projektové dokumentaci pro vodoprávní řízení. Jedná se o stavbu „Obytná zóna </w:t>
      </w:r>
      <w:proofErr w:type="spellStart"/>
      <w:r w:rsidRPr="00EC48DB">
        <w:rPr>
          <w:b/>
          <w:u w:val="single"/>
        </w:rPr>
        <w:t>Březinka</w:t>
      </w:r>
      <w:proofErr w:type="spellEnd"/>
      <w:r w:rsidRPr="00EC48DB">
        <w:rPr>
          <w:b/>
          <w:u w:val="single"/>
        </w:rPr>
        <w:t xml:space="preserve"> II – Technická infrastruktura – 2. etapa, fáze 3.</w:t>
      </w:r>
      <w:r w:rsidRPr="00EC48DB">
        <w:rPr>
          <w:b/>
        </w:rPr>
        <w:t xml:space="preserve"> </w:t>
      </w:r>
      <w:r w:rsidRPr="00EC48DB">
        <w:rPr>
          <w:b/>
        </w:rPr>
        <w:tab/>
        <w:t xml:space="preserve"> </w:t>
      </w:r>
    </w:p>
    <w:p w:rsidR="0092056F" w:rsidRDefault="0092056F" w:rsidP="0092056F">
      <w:pPr>
        <w:jc w:val="both"/>
        <w:outlineLvl w:val="0"/>
        <w:rPr>
          <w:color w:val="000000" w:themeColor="text1"/>
        </w:rPr>
      </w:pPr>
    </w:p>
    <w:p w:rsidR="0092056F" w:rsidRDefault="0092056F" w:rsidP="0092056F">
      <w:pPr>
        <w:jc w:val="both"/>
        <w:outlineLvl w:val="0"/>
      </w:pPr>
      <w:r>
        <w:rPr>
          <w:color w:val="000000" w:themeColor="text1"/>
        </w:rPr>
        <w:t xml:space="preserve">Předseda stavební komise Ing. Vladimír </w:t>
      </w:r>
      <w:proofErr w:type="spellStart"/>
      <w:r>
        <w:rPr>
          <w:color w:val="000000" w:themeColor="text1"/>
        </w:rPr>
        <w:t>Jisl</w:t>
      </w:r>
      <w:proofErr w:type="spellEnd"/>
      <w:r>
        <w:rPr>
          <w:color w:val="000000" w:themeColor="text1"/>
        </w:rPr>
        <w:t xml:space="preserve"> předložil zastupitelům k projednání </w:t>
      </w:r>
      <w:r w:rsidR="00EC48DB">
        <w:rPr>
          <w:color w:val="000000" w:themeColor="text1"/>
        </w:rPr>
        <w:t>ž</w:t>
      </w:r>
      <w:r w:rsidRPr="0092056F">
        <w:t xml:space="preserve">ádost společnosti APS PROJEKT PRAHA s.r.o., Mezilesní 1051/16, Praha 4, o stanovisko k projektové dokumentaci pro vodoprávní řízení. Jedná se o stavbu „Obytná zóna </w:t>
      </w:r>
      <w:proofErr w:type="spellStart"/>
      <w:r w:rsidRPr="0092056F">
        <w:t>Březinka</w:t>
      </w:r>
      <w:proofErr w:type="spellEnd"/>
      <w:r w:rsidRPr="0092056F">
        <w:t xml:space="preserve"> II – Technická infrastruktura – 2. etapa, fáze 3</w:t>
      </w:r>
      <w:r w:rsidR="00C8243A">
        <w:t>“</w:t>
      </w:r>
      <w:r w:rsidRPr="0092056F">
        <w:t xml:space="preserve">. </w:t>
      </w:r>
    </w:p>
    <w:p w:rsidR="002B1899" w:rsidRDefault="002B1899" w:rsidP="0092056F">
      <w:pPr>
        <w:jc w:val="both"/>
        <w:outlineLvl w:val="0"/>
      </w:pPr>
    </w:p>
    <w:p w:rsidR="00963354" w:rsidRDefault="00963354" w:rsidP="0092056F">
      <w:pPr>
        <w:jc w:val="both"/>
        <w:outlineLvl w:val="0"/>
      </w:pPr>
    </w:p>
    <w:p w:rsidR="00963354" w:rsidRDefault="00963354" w:rsidP="0092056F">
      <w:pPr>
        <w:jc w:val="both"/>
        <w:outlineLvl w:val="0"/>
      </w:pPr>
    </w:p>
    <w:p w:rsidR="00EC48DB" w:rsidRDefault="00EC48DB" w:rsidP="0092056F">
      <w:pPr>
        <w:jc w:val="both"/>
        <w:outlineLvl w:val="0"/>
        <w:rPr>
          <w:b/>
        </w:rPr>
      </w:pPr>
      <w:r w:rsidRPr="00EC48DB">
        <w:rPr>
          <w:b/>
        </w:rPr>
        <w:t>Usnesení č. 1</w:t>
      </w:r>
      <w:r w:rsidR="00324A10">
        <w:rPr>
          <w:b/>
        </w:rPr>
        <w:t>2</w:t>
      </w:r>
      <w:r w:rsidRPr="00EC48DB">
        <w:rPr>
          <w:b/>
        </w:rPr>
        <w:t>.11/15</w:t>
      </w:r>
    </w:p>
    <w:p w:rsidR="000865AE" w:rsidRDefault="00EC48DB" w:rsidP="00EC48DB">
      <w:pPr>
        <w:jc w:val="both"/>
        <w:outlineLvl w:val="0"/>
      </w:pPr>
      <w:r w:rsidRPr="00EC48DB">
        <w:t>ZMČ</w:t>
      </w:r>
      <w:r>
        <w:t xml:space="preserve"> Praha – Březiněves projednalo a schválilo projektovou dokumentaci </w:t>
      </w:r>
      <w:r w:rsidRPr="0092056F">
        <w:t xml:space="preserve">pro vodoprávní řízení. Jedná se o stavbu „Obytná zóna </w:t>
      </w:r>
      <w:proofErr w:type="spellStart"/>
      <w:r w:rsidRPr="0092056F">
        <w:t>Březinka</w:t>
      </w:r>
      <w:proofErr w:type="spellEnd"/>
      <w:r w:rsidRPr="0092056F">
        <w:t xml:space="preserve"> II – Technická infrastruktura – 2. etapa, fáze 3</w:t>
      </w:r>
      <w:r w:rsidR="000865AE">
        <w:t xml:space="preserve">“ (na pozemcích </w:t>
      </w:r>
      <w:r w:rsidR="00D33A70">
        <w:t>4</w:t>
      </w:r>
      <w:r w:rsidR="000865AE">
        <w:t xml:space="preserve">27/319, 427/260, 427/89, 427/90, 427/274, </w:t>
      </w:r>
      <w:proofErr w:type="spellStart"/>
      <w:proofErr w:type="gramStart"/>
      <w:r w:rsidR="000865AE">
        <w:t>k.ú</w:t>
      </w:r>
      <w:proofErr w:type="spellEnd"/>
      <w:r w:rsidR="000865AE">
        <w:t>.</w:t>
      </w:r>
      <w:proofErr w:type="gramEnd"/>
      <w:r w:rsidR="000865AE">
        <w:t xml:space="preserve"> Březiněves</w:t>
      </w:r>
      <w:r w:rsidR="00D33A70">
        <w:t>).</w:t>
      </w:r>
      <w:r w:rsidR="000865AE">
        <w:t xml:space="preserve"> Projektová dokumentace byla vypracována spol. APS PROJEKT PRAHA s.r.o. v 9/2015, zodpovědný projektant Ing. Daniel </w:t>
      </w:r>
      <w:proofErr w:type="spellStart"/>
      <w:r w:rsidR="000865AE">
        <w:t>Rück</w:t>
      </w:r>
      <w:proofErr w:type="spellEnd"/>
      <w:r w:rsidR="000865AE">
        <w:t xml:space="preserve">. </w:t>
      </w:r>
    </w:p>
    <w:p w:rsidR="00EC48DB" w:rsidRDefault="00EC48DB" w:rsidP="0092056F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EC48DB" w:rsidRDefault="00EC48DB" w:rsidP="0092056F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EC48DB" w:rsidRDefault="00EC48DB" w:rsidP="0092056F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EC48DB" w:rsidRDefault="00EC48DB" w:rsidP="0092056F">
      <w:pPr>
        <w:jc w:val="both"/>
        <w:outlineLvl w:val="0"/>
      </w:pPr>
    </w:p>
    <w:p w:rsidR="00EC48DB" w:rsidRDefault="00EC48DB" w:rsidP="00EC48DB">
      <w:pPr>
        <w:jc w:val="both"/>
        <w:outlineLvl w:val="0"/>
        <w:rPr>
          <w:b/>
          <w:u w:val="single"/>
        </w:rPr>
      </w:pPr>
      <w:r w:rsidRPr="00EC48DB">
        <w:rPr>
          <w:b/>
          <w:u w:val="single"/>
        </w:rPr>
        <w:t>K bodu č. 15 -</w:t>
      </w:r>
      <w:r w:rsidRPr="00EC48DB">
        <w:rPr>
          <w:u w:val="single"/>
        </w:rPr>
        <w:t xml:space="preserve"> </w:t>
      </w:r>
      <w:r w:rsidRPr="00EC48DB">
        <w:rPr>
          <w:b/>
          <w:u w:val="single"/>
        </w:rPr>
        <w:t xml:space="preserve">Žádost společnosti APS PROJEKT PRAHA s.r.o., Mezilesní 1051/16, Praha 4, o stanovisko k projektové dokumentaci pro vodoprávní řízení. Jedná se o stavbu „Obytná zóna </w:t>
      </w:r>
      <w:proofErr w:type="spellStart"/>
      <w:r w:rsidRPr="00EC48DB">
        <w:rPr>
          <w:b/>
          <w:u w:val="single"/>
        </w:rPr>
        <w:t>Březinka</w:t>
      </w:r>
      <w:proofErr w:type="spellEnd"/>
      <w:r w:rsidRPr="00EC48DB">
        <w:rPr>
          <w:b/>
          <w:u w:val="single"/>
        </w:rPr>
        <w:t xml:space="preserve"> II – Technická infrastruktura – 2. etapa, fáze 4</w:t>
      </w:r>
      <w:r>
        <w:rPr>
          <w:b/>
          <w:u w:val="single"/>
        </w:rPr>
        <w:t>.</w:t>
      </w:r>
    </w:p>
    <w:p w:rsidR="00EC48DB" w:rsidRDefault="00EC48DB" w:rsidP="00EC48DB">
      <w:pPr>
        <w:jc w:val="both"/>
        <w:outlineLvl w:val="0"/>
        <w:rPr>
          <w:b/>
          <w:u w:val="single"/>
        </w:rPr>
      </w:pPr>
    </w:p>
    <w:p w:rsidR="00EC48DB" w:rsidRDefault="00EC48DB" w:rsidP="00EC48DB">
      <w:pPr>
        <w:jc w:val="both"/>
        <w:outlineLvl w:val="0"/>
      </w:pPr>
      <w:r>
        <w:rPr>
          <w:color w:val="000000" w:themeColor="text1"/>
        </w:rPr>
        <w:t xml:space="preserve">Předseda stavební komise Ing. Vladimír </w:t>
      </w:r>
      <w:proofErr w:type="spellStart"/>
      <w:r>
        <w:rPr>
          <w:color w:val="000000" w:themeColor="text1"/>
        </w:rPr>
        <w:t>Jisl</w:t>
      </w:r>
      <w:proofErr w:type="spellEnd"/>
      <w:r>
        <w:rPr>
          <w:color w:val="000000" w:themeColor="text1"/>
        </w:rPr>
        <w:t xml:space="preserve"> předložil zastupitelům k projednání ž</w:t>
      </w:r>
      <w:r w:rsidRPr="00EC48DB">
        <w:t xml:space="preserve">ádost společnosti APS PROJEKT PRAHA s.r.o., Mezilesní 1051/16, Praha 4, o stanovisko k projektové dokumentaci pro vodoprávní řízení. Jedná se o stavbu „Obytná zóna </w:t>
      </w:r>
      <w:proofErr w:type="spellStart"/>
      <w:r w:rsidRPr="00EC48DB">
        <w:t>Březinka</w:t>
      </w:r>
      <w:proofErr w:type="spellEnd"/>
      <w:r w:rsidRPr="00EC48DB">
        <w:t xml:space="preserve"> II – Technická infrastruktura – 2. etapa, fáze 4</w:t>
      </w:r>
      <w:r w:rsidR="00C8243A">
        <w:t>“</w:t>
      </w:r>
      <w:r w:rsidRPr="00EC48DB">
        <w:t xml:space="preserve">.  </w:t>
      </w:r>
    </w:p>
    <w:p w:rsidR="00EC48DB" w:rsidRDefault="00EC48DB" w:rsidP="00EC48DB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 xml:space="preserve">. </w:t>
      </w:r>
    </w:p>
    <w:p w:rsidR="00EC48DB" w:rsidRDefault="00EC48DB" w:rsidP="00EC48DB">
      <w:pPr>
        <w:jc w:val="both"/>
        <w:outlineLvl w:val="0"/>
      </w:pPr>
    </w:p>
    <w:p w:rsidR="00EC48DB" w:rsidRDefault="00EC48DB" w:rsidP="00EC48DB">
      <w:pPr>
        <w:jc w:val="both"/>
        <w:outlineLvl w:val="0"/>
        <w:rPr>
          <w:b/>
        </w:rPr>
      </w:pPr>
      <w:r w:rsidRPr="00EC48DB">
        <w:rPr>
          <w:b/>
        </w:rPr>
        <w:t>Usnesení č. 1</w:t>
      </w:r>
      <w:r w:rsidR="00324A10">
        <w:rPr>
          <w:b/>
        </w:rPr>
        <w:t>3</w:t>
      </w:r>
      <w:r w:rsidRPr="00EC48DB">
        <w:rPr>
          <w:b/>
        </w:rPr>
        <w:t>.11/15</w:t>
      </w:r>
    </w:p>
    <w:p w:rsidR="00D33A70" w:rsidRDefault="00EC48DB" w:rsidP="00D33A70">
      <w:pPr>
        <w:jc w:val="both"/>
        <w:outlineLvl w:val="0"/>
      </w:pPr>
      <w:r w:rsidRPr="00EC48DB">
        <w:t>ZMČ Praha – Březiněves projednalo a schválilo</w:t>
      </w:r>
      <w:r>
        <w:t xml:space="preserve"> </w:t>
      </w:r>
      <w:r w:rsidRPr="00EC48DB">
        <w:t>projektov</w:t>
      </w:r>
      <w:r>
        <w:t>ou</w:t>
      </w:r>
      <w:r w:rsidRPr="00EC48DB">
        <w:t xml:space="preserve"> dokumentaci pro vodoprávní řízení. Jedná se o stavbu „Obytná zóna </w:t>
      </w:r>
      <w:proofErr w:type="spellStart"/>
      <w:r w:rsidRPr="00EC48DB">
        <w:t>Březinka</w:t>
      </w:r>
      <w:proofErr w:type="spellEnd"/>
      <w:r w:rsidRPr="00EC48DB">
        <w:t xml:space="preserve"> II – Technická infrastruktura – 2. etapa, fáze 4</w:t>
      </w:r>
      <w:r w:rsidR="00C8243A">
        <w:t>“</w:t>
      </w:r>
      <w:r w:rsidR="00D33A70">
        <w:t xml:space="preserve"> (na pozemcích </w:t>
      </w:r>
      <w:proofErr w:type="spellStart"/>
      <w:r w:rsidR="00D33A70">
        <w:t>parc</w:t>
      </w:r>
      <w:proofErr w:type="spellEnd"/>
      <w:r w:rsidR="00D33A70">
        <w:t xml:space="preserve">. č. 427/319, 427/274, </w:t>
      </w:r>
      <w:proofErr w:type="spellStart"/>
      <w:proofErr w:type="gramStart"/>
      <w:r w:rsidR="00D33A70">
        <w:t>k.ú</w:t>
      </w:r>
      <w:proofErr w:type="spellEnd"/>
      <w:r w:rsidR="00D33A70">
        <w:t>.</w:t>
      </w:r>
      <w:proofErr w:type="gramEnd"/>
      <w:r w:rsidR="00D33A70">
        <w:t xml:space="preserve"> Březiněves). Projektová dokumentace byla vypracována spol. APS PROJEKT PRAHA s.r.o. v 9/2015, zodpovědný projektant Ing. Daniel </w:t>
      </w:r>
      <w:proofErr w:type="spellStart"/>
      <w:r w:rsidR="00D33A70">
        <w:t>Rück</w:t>
      </w:r>
      <w:proofErr w:type="spellEnd"/>
      <w:r w:rsidR="00D33A70">
        <w:t xml:space="preserve">. </w:t>
      </w:r>
    </w:p>
    <w:p w:rsidR="00EC48DB" w:rsidRDefault="00D33A70" w:rsidP="00EC48DB">
      <w:pPr>
        <w:jc w:val="both"/>
        <w:outlineLvl w:val="0"/>
      </w:pPr>
      <w:r>
        <w:t xml:space="preserve"> </w:t>
      </w:r>
      <w:r w:rsidR="00EC48DB">
        <w:t xml:space="preserve">Zodpovídá: předseda stavební komise Ing. Vladimír </w:t>
      </w:r>
      <w:proofErr w:type="spellStart"/>
      <w:r w:rsidR="00EC48DB">
        <w:t>Jisl</w:t>
      </w:r>
      <w:proofErr w:type="spellEnd"/>
      <w:r w:rsidR="00EC48DB">
        <w:t>.</w:t>
      </w:r>
      <w:r w:rsidR="00EC48DB">
        <w:tab/>
      </w:r>
      <w:r w:rsidR="00EC48DB">
        <w:tab/>
      </w:r>
      <w:r w:rsidR="00EC48DB">
        <w:tab/>
      </w:r>
      <w:r w:rsidR="00EC48DB">
        <w:tab/>
        <w:t>Pro:</w:t>
      </w:r>
      <w:r w:rsidR="00EC48DB">
        <w:tab/>
      </w:r>
      <w:r w:rsidR="00EC48DB">
        <w:tab/>
        <w:t>8 hlasů</w:t>
      </w:r>
    </w:p>
    <w:p w:rsidR="00EC48DB" w:rsidRDefault="00EC48DB" w:rsidP="00EC48D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EC48DB" w:rsidRDefault="00EC48DB" w:rsidP="00EC48D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EC48DB" w:rsidRDefault="00EC48DB" w:rsidP="00EC48DB">
      <w:pPr>
        <w:jc w:val="both"/>
        <w:outlineLvl w:val="0"/>
      </w:pPr>
    </w:p>
    <w:p w:rsidR="00EC48DB" w:rsidRDefault="00EC48DB" w:rsidP="00EC48DB">
      <w:pPr>
        <w:jc w:val="both"/>
        <w:outlineLvl w:val="0"/>
        <w:rPr>
          <w:b/>
          <w:u w:val="single"/>
        </w:rPr>
      </w:pPr>
      <w:r w:rsidRPr="00EC48DB">
        <w:rPr>
          <w:b/>
          <w:u w:val="single"/>
        </w:rPr>
        <w:t>K bodu č. 16 -</w:t>
      </w:r>
      <w:r w:rsidRPr="00EC48DB">
        <w:rPr>
          <w:u w:val="single"/>
        </w:rPr>
        <w:t xml:space="preserve"> </w:t>
      </w:r>
      <w:r w:rsidRPr="00EC48DB">
        <w:rPr>
          <w:b/>
          <w:u w:val="single"/>
        </w:rPr>
        <w:t xml:space="preserve">Žádost společnosti APS PROJEKT PRAHA s.r.o., Mezilesní 1051/16, Praha 4, o stanovisko k projektové dokumentaci pro stavební povolení pro komunikace. Jedná se o stavbu: „Obytná zóna </w:t>
      </w:r>
      <w:proofErr w:type="spellStart"/>
      <w:r w:rsidRPr="00EC48DB">
        <w:rPr>
          <w:b/>
          <w:u w:val="single"/>
        </w:rPr>
        <w:t>Březinka</w:t>
      </w:r>
      <w:proofErr w:type="spellEnd"/>
      <w:r w:rsidRPr="00EC48DB">
        <w:rPr>
          <w:b/>
          <w:u w:val="single"/>
        </w:rPr>
        <w:t xml:space="preserve"> II – Technická infrastruktura – 3. etapa.</w:t>
      </w:r>
    </w:p>
    <w:p w:rsidR="00EC48DB" w:rsidRDefault="00EC48DB" w:rsidP="00EC48DB">
      <w:pPr>
        <w:jc w:val="both"/>
        <w:outlineLvl w:val="0"/>
        <w:rPr>
          <w:b/>
          <w:u w:val="single"/>
        </w:rPr>
      </w:pPr>
    </w:p>
    <w:p w:rsidR="00EC48DB" w:rsidRDefault="00EC48DB" w:rsidP="00EC48DB">
      <w:pPr>
        <w:jc w:val="both"/>
        <w:outlineLvl w:val="0"/>
      </w:pPr>
      <w:r w:rsidRPr="00EC48DB">
        <w:rPr>
          <w:color w:val="000000" w:themeColor="text1"/>
        </w:rPr>
        <w:t xml:space="preserve">Předseda stavební komise Ing. Vladimír </w:t>
      </w:r>
      <w:proofErr w:type="spellStart"/>
      <w:r w:rsidRPr="00EC48DB">
        <w:rPr>
          <w:color w:val="000000" w:themeColor="text1"/>
        </w:rPr>
        <w:t>Jisl</w:t>
      </w:r>
      <w:proofErr w:type="spellEnd"/>
      <w:r w:rsidRPr="00EC48DB">
        <w:rPr>
          <w:color w:val="000000" w:themeColor="text1"/>
        </w:rPr>
        <w:t xml:space="preserve"> předložil zastupitelům k projednání </w:t>
      </w:r>
      <w:r>
        <w:rPr>
          <w:color w:val="000000" w:themeColor="text1"/>
        </w:rPr>
        <w:t>ž</w:t>
      </w:r>
      <w:r w:rsidRPr="00EC48DB">
        <w:t xml:space="preserve">ádost společnosti APS PROJEKT PRAHA s.r.o., Mezilesní 1051/16, Praha 4, o stanovisko k projektové dokumentaci pro stavební povolení pro komunikace. Jedná se o stavbu: „Obytná zóna </w:t>
      </w:r>
      <w:proofErr w:type="spellStart"/>
      <w:r w:rsidRPr="00EC48DB">
        <w:t>Březinka</w:t>
      </w:r>
      <w:proofErr w:type="spellEnd"/>
      <w:r w:rsidRPr="00EC48DB">
        <w:t xml:space="preserve"> II – Technická infrastruktura – 3. </w:t>
      </w:r>
      <w:r w:rsidR="00C8243A">
        <w:t>e</w:t>
      </w:r>
      <w:r w:rsidRPr="00EC48DB">
        <w:t>tapa</w:t>
      </w:r>
      <w:r w:rsidR="00C8243A">
        <w:t>“</w:t>
      </w:r>
      <w:r w:rsidRPr="00EC48DB">
        <w:t>.</w:t>
      </w:r>
    </w:p>
    <w:p w:rsidR="00EC48DB" w:rsidRDefault="00EC48DB" w:rsidP="00EC48DB">
      <w:pPr>
        <w:jc w:val="both"/>
        <w:outlineLvl w:val="0"/>
      </w:pPr>
    </w:p>
    <w:p w:rsidR="00EC48DB" w:rsidRDefault="00EC48DB" w:rsidP="00EC48DB">
      <w:pPr>
        <w:jc w:val="both"/>
        <w:outlineLvl w:val="0"/>
        <w:rPr>
          <w:b/>
        </w:rPr>
      </w:pPr>
      <w:r w:rsidRPr="00EC48DB">
        <w:rPr>
          <w:b/>
        </w:rPr>
        <w:t>Usnesení č. 1</w:t>
      </w:r>
      <w:r w:rsidR="00324A10">
        <w:rPr>
          <w:b/>
        </w:rPr>
        <w:t>4</w:t>
      </w:r>
      <w:r w:rsidRPr="00EC48DB">
        <w:rPr>
          <w:b/>
        </w:rPr>
        <w:t>.11/15</w:t>
      </w:r>
    </w:p>
    <w:p w:rsidR="00C8243A" w:rsidRDefault="00EC48DB" w:rsidP="00EC48DB">
      <w:pPr>
        <w:jc w:val="both"/>
        <w:outlineLvl w:val="0"/>
      </w:pPr>
      <w:r>
        <w:t xml:space="preserve">ZMČ Praha – Březiněves projednalo a schválilo </w:t>
      </w:r>
      <w:r w:rsidR="009430CE" w:rsidRPr="00EC48DB">
        <w:t>projektov</w:t>
      </w:r>
      <w:r w:rsidR="009430CE">
        <w:t>ou</w:t>
      </w:r>
      <w:r w:rsidR="009430CE" w:rsidRPr="00EC48DB">
        <w:t xml:space="preserve"> dokumentaci pro stavební povolení pro komunikace. Jedná se o stavbu: „Obytná zóna </w:t>
      </w:r>
      <w:proofErr w:type="spellStart"/>
      <w:r w:rsidR="009430CE" w:rsidRPr="00EC48DB">
        <w:t>Březinka</w:t>
      </w:r>
      <w:proofErr w:type="spellEnd"/>
      <w:r w:rsidR="009430CE" w:rsidRPr="00EC48DB">
        <w:t xml:space="preserve"> II – Technická infrastruktura – 3. </w:t>
      </w:r>
      <w:r w:rsidR="00D33A70">
        <w:t>e</w:t>
      </w:r>
      <w:r w:rsidR="009430CE" w:rsidRPr="00EC48DB">
        <w:t>tapa</w:t>
      </w:r>
      <w:r w:rsidR="00C8243A">
        <w:t xml:space="preserve">“ </w:t>
      </w:r>
      <w:r w:rsidR="00D33A70">
        <w:t>(na pozem</w:t>
      </w:r>
      <w:r w:rsidR="00C8243A">
        <w:t xml:space="preserve">ku </w:t>
      </w:r>
      <w:proofErr w:type="spellStart"/>
      <w:r w:rsidR="00C8243A">
        <w:t>parc</w:t>
      </w:r>
      <w:proofErr w:type="spellEnd"/>
      <w:r w:rsidR="00C8243A">
        <w:t xml:space="preserve">. </w:t>
      </w:r>
      <w:proofErr w:type="gramStart"/>
      <w:r w:rsidR="00C8243A">
        <w:t>č.</w:t>
      </w:r>
      <w:proofErr w:type="gramEnd"/>
      <w:r w:rsidR="00C8243A">
        <w:t xml:space="preserve"> 427/361 k. </w:t>
      </w:r>
      <w:proofErr w:type="spellStart"/>
      <w:r w:rsidR="00C8243A">
        <w:t>ú.</w:t>
      </w:r>
      <w:proofErr w:type="spellEnd"/>
      <w:r w:rsidR="00C8243A">
        <w:t xml:space="preserve"> Březiněves). Projektová dokumentace byla vypracována spol. APS PROJEKT PRAHA s.r.o. v 9/2015, zodpovědný projektant Ing. Daniel </w:t>
      </w:r>
      <w:proofErr w:type="spellStart"/>
      <w:r w:rsidR="00C8243A">
        <w:t>Rück</w:t>
      </w:r>
      <w:proofErr w:type="spellEnd"/>
      <w:r w:rsidR="00C8243A">
        <w:t xml:space="preserve">. </w:t>
      </w:r>
    </w:p>
    <w:p w:rsidR="00C8243A" w:rsidRDefault="009430CE" w:rsidP="00EC48DB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 w:rsidR="00C8243A">
        <w:tab/>
      </w:r>
      <w:r w:rsidR="00C8243A">
        <w:tab/>
      </w:r>
      <w:r w:rsidR="00C8243A">
        <w:tab/>
      </w:r>
      <w:r w:rsidR="00C8243A">
        <w:tab/>
        <w:t>Pro:</w:t>
      </w:r>
      <w:r w:rsidR="00C8243A">
        <w:tab/>
      </w:r>
      <w:r w:rsidR="00C8243A">
        <w:tab/>
        <w:t>8 hlasů</w:t>
      </w:r>
      <w:r w:rsidR="00C8243A">
        <w:tab/>
      </w:r>
      <w:r w:rsidR="00C8243A">
        <w:tab/>
      </w:r>
      <w:r w:rsidR="00C8243A">
        <w:tab/>
      </w:r>
      <w:r w:rsidR="00C8243A">
        <w:tab/>
      </w:r>
      <w:r w:rsidR="00C8243A">
        <w:tab/>
      </w:r>
      <w:r w:rsidR="00C8243A">
        <w:tab/>
      </w:r>
      <w:r w:rsidR="00C8243A">
        <w:tab/>
      </w:r>
      <w:r w:rsidR="00C8243A">
        <w:tab/>
      </w:r>
      <w:r w:rsidR="00C8243A">
        <w:tab/>
      </w:r>
      <w:r w:rsidR="00C8243A">
        <w:tab/>
        <w:t>Proti:</w:t>
      </w:r>
      <w:r w:rsidR="00C8243A">
        <w:tab/>
      </w:r>
      <w:r w:rsidR="00C8243A">
        <w:tab/>
        <w:t>0 hlasů</w:t>
      </w:r>
    </w:p>
    <w:p w:rsidR="009430CE" w:rsidRDefault="00C8243A" w:rsidP="00EC48D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23D52" w:rsidRDefault="00023D52" w:rsidP="00023D52">
      <w:pPr>
        <w:jc w:val="both"/>
        <w:outlineLvl w:val="0"/>
        <w:rPr>
          <w:b/>
          <w:u w:val="single"/>
        </w:rPr>
      </w:pPr>
      <w:r w:rsidRPr="00023D52">
        <w:rPr>
          <w:b/>
          <w:u w:val="single"/>
        </w:rPr>
        <w:t xml:space="preserve">K bodu č. 17 - Žádost společnosti APS PROJEKT PRAHA s.r.o., Mezilesní 1051/16, Praha 4, o stanovisko k projektové dokumentaci pro stavební povolení pro komunikace. Jedná se o stavbu: „Obytná zóna </w:t>
      </w:r>
      <w:proofErr w:type="spellStart"/>
      <w:r w:rsidRPr="00023D52">
        <w:rPr>
          <w:b/>
          <w:u w:val="single"/>
        </w:rPr>
        <w:t>Březinka</w:t>
      </w:r>
      <w:proofErr w:type="spellEnd"/>
      <w:r w:rsidRPr="00023D52">
        <w:rPr>
          <w:b/>
          <w:u w:val="single"/>
        </w:rPr>
        <w:t xml:space="preserve"> II – Technická infrastruktura – 2. etapa, fáze 4.</w:t>
      </w:r>
    </w:p>
    <w:p w:rsidR="00023D52" w:rsidRDefault="00023D52" w:rsidP="00023D52">
      <w:pPr>
        <w:jc w:val="both"/>
        <w:outlineLvl w:val="0"/>
        <w:rPr>
          <w:b/>
          <w:u w:val="single"/>
        </w:rPr>
      </w:pPr>
    </w:p>
    <w:p w:rsidR="00023D52" w:rsidRPr="00023D52" w:rsidRDefault="00023D52" w:rsidP="00023D52">
      <w:pPr>
        <w:jc w:val="both"/>
        <w:outlineLvl w:val="0"/>
      </w:pPr>
      <w:r w:rsidRPr="00EC48DB">
        <w:rPr>
          <w:color w:val="000000" w:themeColor="text1"/>
        </w:rPr>
        <w:t xml:space="preserve">Předseda stavební komise Ing. Vladimír </w:t>
      </w:r>
      <w:proofErr w:type="spellStart"/>
      <w:r w:rsidRPr="00EC48DB">
        <w:rPr>
          <w:color w:val="000000" w:themeColor="text1"/>
        </w:rPr>
        <w:t>Jisl</w:t>
      </w:r>
      <w:proofErr w:type="spellEnd"/>
      <w:r w:rsidRPr="00EC48DB">
        <w:rPr>
          <w:color w:val="000000" w:themeColor="text1"/>
        </w:rPr>
        <w:t xml:space="preserve"> předložil zastupitelům k</w:t>
      </w:r>
      <w:r>
        <w:rPr>
          <w:color w:val="000000" w:themeColor="text1"/>
        </w:rPr>
        <w:t> </w:t>
      </w:r>
      <w:r w:rsidRPr="00EC48DB">
        <w:rPr>
          <w:color w:val="000000" w:themeColor="text1"/>
        </w:rPr>
        <w:t>projednání</w:t>
      </w:r>
      <w:r>
        <w:rPr>
          <w:color w:val="000000" w:themeColor="text1"/>
        </w:rPr>
        <w:t xml:space="preserve"> ž</w:t>
      </w:r>
      <w:r w:rsidRPr="00023D52">
        <w:t xml:space="preserve">ádost společnosti APS PROJEKT PRAHA s.r.o., Mezilesní 1051/16, Praha 4, o stanovisko k projektové dokumentaci pro stavební povolení pro komunikace. Jedná se o stavbu: „Obytná zóna </w:t>
      </w:r>
      <w:proofErr w:type="spellStart"/>
      <w:r w:rsidRPr="00023D52">
        <w:t>Březinka</w:t>
      </w:r>
      <w:proofErr w:type="spellEnd"/>
      <w:r w:rsidRPr="00023D52">
        <w:t xml:space="preserve"> II – Technická infrastruktura – 2. etapa, fáze 4</w:t>
      </w:r>
      <w:r w:rsidR="00C8243A">
        <w:t>“.</w:t>
      </w:r>
    </w:p>
    <w:p w:rsidR="00EC48DB" w:rsidRDefault="00023D52" w:rsidP="00EC48DB">
      <w:pPr>
        <w:jc w:val="both"/>
        <w:outlineLvl w:val="0"/>
        <w:rPr>
          <w:b/>
        </w:rPr>
      </w:pPr>
      <w:r w:rsidRPr="00023D52">
        <w:rPr>
          <w:b/>
        </w:rPr>
        <w:t>Usnesení č. 1</w:t>
      </w:r>
      <w:r w:rsidR="00324A10">
        <w:rPr>
          <w:b/>
        </w:rPr>
        <w:t>5</w:t>
      </w:r>
      <w:r w:rsidRPr="00023D52">
        <w:rPr>
          <w:b/>
        </w:rPr>
        <w:t>.11/15</w:t>
      </w:r>
    </w:p>
    <w:p w:rsidR="00C8243A" w:rsidRDefault="00023D52" w:rsidP="00C8243A">
      <w:pPr>
        <w:jc w:val="both"/>
        <w:outlineLvl w:val="0"/>
      </w:pPr>
      <w:r>
        <w:lastRenderedPageBreak/>
        <w:t xml:space="preserve">ZMČ Praha – Březiněves projednalo a schválilo projektovou </w:t>
      </w:r>
      <w:r w:rsidRPr="00023D52">
        <w:t xml:space="preserve">dokumentaci pro stavební povolení pro komunikace. Jedná se o stavbu: „Obytná zóna </w:t>
      </w:r>
      <w:proofErr w:type="spellStart"/>
      <w:r w:rsidRPr="00023D52">
        <w:t>Březinka</w:t>
      </w:r>
      <w:proofErr w:type="spellEnd"/>
      <w:r w:rsidRPr="00023D52">
        <w:t xml:space="preserve"> II – Technická infrastruktura – 2. etapa, fáze 4</w:t>
      </w:r>
      <w:r w:rsidR="00C8243A">
        <w:t xml:space="preserve">“ (na pozemcích 427/319, 427/274 k. </w:t>
      </w:r>
      <w:proofErr w:type="spellStart"/>
      <w:r w:rsidR="00C8243A">
        <w:t>ú.</w:t>
      </w:r>
      <w:proofErr w:type="spellEnd"/>
      <w:r w:rsidR="00C8243A">
        <w:t xml:space="preserve"> Březiněves). Projektová dokumentace byla vypracována spol. APS PROJEKT PRAHA s.r.o. v 9/2015, zodpovědný projektant Ing. </w:t>
      </w:r>
      <w:r w:rsidR="00662CA7">
        <w:t>Zdeněk Fiedler.</w:t>
      </w:r>
      <w:r w:rsidR="00C8243A">
        <w:t xml:space="preserve"> </w:t>
      </w:r>
    </w:p>
    <w:p w:rsidR="00023D52" w:rsidRDefault="00023D52" w:rsidP="00023D52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023D52" w:rsidRDefault="00023D52" w:rsidP="00023D52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23D52" w:rsidRDefault="00023D52" w:rsidP="00023D52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B0E4A" w:rsidRDefault="000B0E4A" w:rsidP="00023D52">
      <w:pPr>
        <w:jc w:val="both"/>
        <w:outlineLvl w:val="0"/>
        <w:rPr>
          <w:b/>
          <w:u w:val="single"/>
        </w:rPr>
      </w:pPr>
    </w:p>
    <w:p w:rsidR="00023D52" w:rsidRDefault="00023D52" w:rsidP="00023D52">
      <w:pPr>
        <w:jc w:val="both"/>
        <w:outlineLvl w:val="0"/>
        <w:rPr>
          <w:b/>
          <w:u w:val="single"/>
        </w:rPr>
      </w:pPr>
      <w:r w:rsidRPr="00023D52">
        <w:rPr>
          <w:b/>
          <w:u w:val="single"/>
        </w:rPr>
        <w:t xml:space="preserve">K bodu č. 18 Žádost společnosti APS PROJEKT PRAHA s.r.o., Mezilesní 1051/16, Praha 4 o stanovisko k projektové dokumentaci pro vodoprávní řízení. Jedná se o stavbu „Obytná zóna </w:t>
      </w:r>
      <w:proofErr w:type="spellStart"/>
      <w:r w:rsidRPr="00023D52">
        <w:rPr>
          <w:b/>
          <w:u w:val="single"/>
        </w:rPr>
        <w:t>Březinka</w:t>
      </w:r>
      <w:proofErr w:type="spellEnd"/>
      <w:r w:rsidRPr="00023D52">
        <w:rPr>
          <w:b/>
          <w:u w:val="single"/>
        </w:rPr>
        <w:t xml:space="preserve"> II – Technická infrastruktura – 3. etapa. </w:t>
      </w:r>
    </w:p>
    <w:p w:rsidR="00023D52" w:rsidRDefault="00023D52" w:rsidP="00023D52">
      <w:pPr>
        <w:jc w:val="both"/>
        <w:outlineLvl w:val="0"/>
        <w:rPr>
          <w:b/>
          <w:u w:val="single"/>
        </w:rPr>
      </w:pPr>
    </w:p>
    <w:p w:rsidR="00023D52" w:rsidRDefault="00023D52" w:rsidP="00023D52">
      <w:pPr>
        <w:jc w:val="both"/>
        <w:outlineLvl w:val="0"/>
      </w:pPr>
      <w:r w:rsidRPr="00EC48DB">
        <w:rPr>
          <w:color w:val="000000" w:themeColor="text1"/>
        </w:rPr>
        <w:t xml:space="preserve">Předseda stavební komise Ing. Vladimír </w:t>
      </w:r>
      <w:proofErr w:type="spellStart"/>
      <w:r w:rsidRPr="00EC48DB">
        <w:rPr>
          <w:color w:val="000000" w:themeColor="text1"/>
        </w:rPr>
        <w:t>Jisl</w:t>
      </w:r>
      <w:proofErr w:type="spellEnd"/>
      <w:r w:rsidRPr="00EC48DB">
        <w:rPr>
          <w:color w:val="000000" w:themeColor="text1"/>
        </w:rPr>
        <w:t xml:space="preserve"> předložil zastupitelům k</w:t>
      </w:r>
      <w:r>
        <w:rPr>
          <w:color w:val="000000" w:themeColor="text1"/>
        </w:rPr>
        <w:t> </w:t>
      </w:r>
      <w:r w:rsidRPr="00EC48DB">
        <w:rPr>
          <w:color w:val="000000" w:themeColor="text1"/>
        </w:rPr>
        <w:t>projednání</w:t>
      </w:r>
      <w:r>
        <w:rPr>
          <w:color w:val="000000" w:themeColor="text1"/>
        </w:rPr>
        <w:t xml:space="preserve"> ž</w:t>
      </w:r>
      <w:r w:rsidRPr="00023D52">
        <w:t>ádost</w:t>
      </w:r>
      <w:r>
        <w:t xml:space="preserve"> </w:t>
      </w:r>
      <w:r w:rsidRPr="00023D52">
        <w:t xml:space="preserve">společnosti APS PROJEKT PRAHA s.r.o., Mezilesní 1051/16, Praha 4 o stanovisko k projektové dokumentaci pro vodoprávní řízení. Jedná se o stavbu „Obytná zóna </w:t>
      </w:r>
      <w:proofErr w:type="spellStart"/>
      <w:r w:rsidRPr="00023D52">
        <w:t>Březinka</w:t>
      </w:r>
      <w:proofErr w:type="spellEnd"/>
      <w:r w:rsidRPr="00023D52">
        <w:t xml:space="preserve"> II – Technická infrastruktura – 3. etapa. </w:t>
      </w:r>
    </w:p>
    <w:p w:rsidR="00023D52" w:rsidRDefault="00023D52" w:rsidP="00023D52">
      <w:pPr>
        <w:jc w:val="both"/>
        <w:outlineLvl w:val="0"/>
      </w:pPr>
    </w:p>
    <w:p w:rsidR="00023D52" w:rsidRDefault="00023D52" w:rsidP="00023D52">
      <w:pPr>
        <w:jc w:val="both"/>
        <w:outlineLvl w:val="0"/>
        <w:rPr>
          <w:b/>
        </w:rPr>
      </w:pPr>
      <w:r w:rsidRPr="00023D52">
        <w:rPr>
          <w:b/>
        </w:rPr>
        <w:t>Usnesení č. 1</w:t>
      </w:r>
      <w:r w:rsidR="00324A10">
        <w:rPr>
          <w:b/>
        </w:rPr>
        <w:t>6</w:t>
      </w:r>
      <w:r w:rsidRPr="00023D52">
        <w:rPr>
          <w:b/>
        </w:rPr>
        <w:t>.11/15</w:t>
      </w:r>
    </w:p>
    <w:p w:rsidR="00662CA7" w:rsidRDefault="00023D52" w:rsidP="00662CA7">
      <w:pPr>
        <w:jc w:val="both"/>
        <w:outlineLvl w:val="0"/>
      </w:pPr>
      <w:r>
        <w:t xml:space="preserve">ZMČ Praha – </w:t>
      </w:r>
      <w:r w:rsidRPr="00023D52">
        <w:t>Březiněves</w:t>
      </w:r>
      <w:r>
        <w:t xml:space="preserve"> projednalo a schválilo projektovou dokumentaci pro </w:t>
      </w:r>
      <w:r w:rsidRPr="00023D52">
        <w:t xml:space="preserve">vodoprávní řízení. Jedná se o stavbu „Obytná zóna </w:t>
      </w:r>
      <w:proofErr w:type="spellStart"/>
      <w:r w:rsidRPr="00023D52">
        <w:t>Březinka</w:t>
      </w:r>
      <w:proofErr w:type="spellEnd"/>
      <w:r w:rsidRPr="00023D52">
        <w:t xml:space="preserve"> II – Technická infrastruktura – 3. </w:t>
      </w:r>
      <w:r w:rsidR="00C8243A">
        <w:t>e</w:t>
      </w:r>
      <w:r w:rsidRPr="00023D52">
        <w:t>tapa</w:t>
      </w:r>
      <w:r w:rsidR="00C8243A">
        <w:t>“</w:t>
      </w:r>
      <w:r w:rsidR="00662CA7">
        <w:t xml:space="preserve"> (na pozemcích </w:t>
      </w:r>
      <w:proofErr w:type="spellStart"/>
      <w:r w:rsidR="00662CA7">
        <w:t>parc</w:t>
      </w:r>
      <w:proofErr w:type="spellEnd"/>
      <w:r w:rsidR="00662CA7">
        <w:t xml:space="preserve">. č. 427/361 </w:t>
      </w:r>
      <w:proofErr w:type="spellStart"/>
      <w:proofErr w:type="gramStart"/>
      <w:r w:rsidR="00662CA7">
        <w:t>k.ú</w:t>
      </w:r>
      <w:proofErr w:type="spellEnd"/>
      <w:r w:rsidR="00662CA7">
        <w:t>.</w:t>
      </w:r>
      <w:proofErr w:type="gramEnd"/>
      <w:r w:rsidR="00662CA7">
        <w:t xml:space="preserve"> Březiněves). Projektová dokumentace byla vypracována spol. APS PROJEKT PRAHA s.r.o. v 9/2015, zodpovědný projektant Ing. Zdeněk Fiedler. </w:t>
      </w:r>
    </w:p>
    <w:p w:rsidR="00226489" w:rsidRDefault="00662CA7" w:rsidP="00023D52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 w:rsidR="00226489">
        <w:tab/>
        <w:t>Pro:</w:t>
      </w:r>
      <w:r w:rsidR="00226489">
        <w:tab/>
      </w:r>
      <w:r w:rsidR="00226489">
        <w:tab/>
        <w:t>8 hlasů</w:t>
      </w:r>
    </w:p>
    <w:p w:rsidR="00226489" w:rsidRDefault="00226489" w:rsidP="00023D52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26489" w:rsidRDefault="00226489" w:rsidP="00023D52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B0E4A" w:rsidRDefault="000B0E4A" w:rsidP="00023D52">
      <w:pPr>
        <w:jc w:val="both"/>
        <w:outlineLvl w:val="0"/>
      </w:pPr>
    </w:p>
    <w:p w:rsidR="00662CA7" w:rsidRDefault="00023D52" w:rsidP="00023D52">
      <w:pPr>
        <w:jc w:val="both"/>
        <w:outlineLvl w:val="0"/>
      </w:pPr>
      <w:r>
        <w:t>K bodu č. 19</w:t>
      </w:r>
      <w:r w:rsidR="00662CA7">
        <w:t xml:space="preserve"> – různé:</w:t>
      </w:r>
    </w:p>
    <w:p w:rsidR="00023D52" w:rsidRDefault="00662CA7" w:rsidP="00662CA7">
      <w:pPr>
        <w:pStyle w:val="Odstavecseseznamem"/>
        <w:numPr>
          <w:ilvl w:val="0"/>
          <w:numId w:val="44"/>
        </w:numPr>
        <w:jc w:val="both"/>
        <w:outlineLvl w:val="0"/>
      </w:pPr>
      <w:r>
        <w:t xml:space="preserve"> </w:t>
      </w:r>
      <w:r w:rsidR="00F107AE" w:rsidRPr="00F107AE">
        <w:rPr>
          <w:b/>
          <w:u w:val="single"/>
        </w:rPr>
        <w:t>PUDIS -</w:t>
      </w:r>
      <w:r w:rsidR="00F107AE" w:rsidRPr="00F107AE">
        <w:rPr>
          <w:u w:val="single"/>
        </w:rPr>
        <w:t xml:space="preserve"> </w:t>
      </w:r>
      <w:r w:rsidR="00F107AE">
        <w:rPr>
          <w:b/>
          <w:u w:val="single"/>
        </w:rPr>
        <w:t xml:space="preserve">Návrh členění pozemků pro zpracování oddělovacího geometrického plánu. </w:t>
      </w:r>
    </w:p>
    <w:p w:rsidR="00662CA7" w:rsidRDefault="00662CA7" w:rsidP="00662CA7">
      <w:pPr>
        <w:jc w:val="both"/>
        <w:outlineLvl w:val="0"/>
        <w:rPr>
          <w:b/>
        </w:rPr>
      </w:pPr>
    </w:p>
    <w:p w:rsidR="00D4124B" w:rsidRDefault="00662CA7" w:rsidP="00D4124B">
      <w:pPr>
        <w:jc w:val="both"/>
        <w:outlineLvl w:val="0"/>
      </w:pPr>
      <w:r w:rsidRPr="00F107AE">
        <w:t xml:space="preserve">Starosta předložil </w:t>
      </w:r>
      <w:r w:rsidR="00F107AE">
        <w:t>zastupitelům návrh</w:t>
      </w:r>
      <w:r w:rsidR="00D4124B">
        <w:t xml:space="preserve"> společnosti PUDIS a.s. na </w:t>
      </w:r>
      <w:r w:rsidR="00F107AE">
        <w:t xml:space="preserve"> členění pozemků na pozemku č. </w:t>
      </w:r>
      <w:proofErr w:type="spellStart"/>
      <w:r w:rsidR="00F107AE">
        <w:t>parc</w:t>
      </w:r>
      <w:proofErr w:type="spellEnd"/>
      <w:r w:rsidR="00F107AE">
        <w:t>.</w:t>
      </w:r>
      <w:r w:rsidR="00D4124B">
        <w:t xml:space="preserve"> </w:t>
      </w:r>
      <w:r w:rsidR="00F107AE">
        <w:t>427/251</w:t>
      </w:r>
      <w:r w:rsidR="00D4124B">
        <w:t xml:space="preserve"> </w:t>
      </w:r>
      <w:proofErr w:type="spellStart"/>
      <w:proofErr w:type="gramStart"/>
      <w:r w:rsidR="00D4124B">
        <w:t>k.ú</w:t>
      </w:r>
      <w:proofErr w:type="spellEnd"/>
      <w:r w:rsidR="00D4124B">
        <w:t>.</w:t>
      </w:r>
      <w:proofErr w:type="gramEnd"/>
      <w:r w:rsidR="00D4124B">
        <w:t xml:space="preserve"> Březiněves</w:t>
      </w:r>
      <w:r w:rsidR="00F107AE">
        <w:t xml:space="preserve"> pro zpracování oddělovacího geometrického plánu, stvrzeného katastrálním úřadem</w:t>
      </w:r>
      <w:r w:rsidR="00D4124B">
        <w:t>,</w:t>
      </w:r>
      <w:r w:rsidR="00F107AE">
        <w:t xml:space="preserve"> potřebn</w:t>
      </w:r>
      <w:r w:rsidR="00D4124B">
        <w:t>ého</w:t>
      </w:r>
      <w:r w:rsidR="00F107AE">
        <w:t xml:space="preserve"> k žádosti o rozdělení pozemků, která bude součástí žádosti o vydání územního rozhodnutí o umístění stavby</w:t>
      </w:r>
      <w:r w:rsidR="00D4124B">
        <w:t>.</w:t>
      </w:r>
    </w:p>
    <w:p w:rsidR="00D4124B" w:rsidRDefault="00D4124B" w:rsidP="00D4124B">
      <w:pPr>
        <w:jc w:val="both"/>
        <w:outlineLvl w:val="0"/>
      </w:pPr>
    </w:p>
    <w:p w:rsidR="00662CA7" w:rsidRDefault="00D4124B" w:rsidP="00D4124B">
      <w:pPr>
        <w:jc w:val="both"/>
        <w:outlineLvl w:val="0"/>
        <w:rPr>
          <w:b/>
        </w:rPr>
      </w:pPr>
      <w:r w:rsidRPr="00D4124B">
        <w:rPr>
          <w:b/>
        </w:rPr>
        <w:t>Usnesení č. 1</w:t>
      </w:r>
      <w:r w:rsidR="00324A10">
        <w:rPr>
          <w:b/>
        </w:rPr>
        <w:t>7</w:t>
      </w:r>
      <w:r w:rsidRPr="00D4124B">
        <w:rPr>
          <w:b/>
        </w:rPr>
        <w:t xml:space="preserve">.11/15 </w:t>
      </w:r>
      <w:r w:rsidR="00F107AE" w:rsidRPr="00D4124B">
        <w:rPr>
          <w:b/>
        </w:rPr>
        <w:t xml:space="preserve"> </w:t>
      </w:r>
    </w:p>
    <w:p w:rsidR="00D4124B" w:rsidRDefault="00D4124B" w:rsidP="00D4124B">
      <w:pPr>
        <w:jc w:val="both"/>
        <w:outlineLvl w:val="0"/>
      </w:pPr>
      <w:r>
        <w:t xml:space="preserve">ZMČ Praha – Březiněves projednalo a schválilo členění pozemků na pozemku č. </w:t>
      </w:r>
      <w:proofErr w:type="spellStart"/>
      <w:r>
        <w:t>parc</w:t>
      </w:r>
      <w:proofErr w:type="spellEnd"/>
      <w:r>
        <w:t xml:space="preserve">. 427/251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Březiněves pro zpracování oddělovacího geometrického plánu, stvrzeného katastrálním úřadem, potřebného k žádosti o rozdělení pozemků, která bude součástí žádosti o vydání územního rozhodnutí o umístění stavby. Návrh členění pozemků byl předložen společností PUDIS a.s. </w:t>
      </w:r>
    </w:p>
    <w:p w:rsidR="00D4124B" w:rsidRDefault="00D4124B" w:rsidP="00D4124B">
      <w:pPr>
        <w:jc w:val="both"/>
        <w:outlineLvl w:val="0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D4124B" w:rsidRDefault="00D4124B" w:rsidP="00D4124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D4124B" w:rsidRDefault="00D4124B" w:rsidP="00D4124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B0E4A" w:rsidRDefault="000B0E4A" w:rsidP="00D4124B">
      <w:pPr>
        <w:jc w:val="both"/>
        <w:outlineLvl w:val="0"/>
      </w:pPr>
    </w:p>
    <w:p w:rsidR="00D4124B" w:rsidRDefault="000B0E4A" w:rsidP="000B0E4A">
      <w:pPr>
        <w:pStyle w:val="Odstavecseseznamem"/>
        <w:numPr>
          <w:ilvl w:val="0"/>
          <w:numId w:val="44"/>
        </w:numPr>
        <w:outlineLvl w:val="0"/>
        <w:rPr>
          <w:b/>
          <w:u w:val="single"/>
        </w:rPr>
      </w:pPr>
      <w:r w:rsidRPr="000B0E4A">
        <w:rPr>
          <w:b/>
          <w:u w:val="single"/>
        </w:rPr>
        <w:t xml:space="preserve">Darovací smlouva mezi MČ Praha - Březiněves </w:t>
      </w:r>
      <w:r>
        <w:rPr>
          <w:b/>
          <w:u w:val="single"/>
        </w:rPr>
        <w:t xml:space="preserve">a </w:t>
      </w:r>
      <w:r w:rsidRPr="000B0E4A">
        <w:rPr>
          <w:b/>
          <w:u w:val="single"/>
        </w:rPr>
        <w:t>společností . A.</w:t>
      </w:r>
      <w:proofErr w:type="gramStart"/>
      <w:r w:rsidRPr="000B0E4A">
        <w:rPr>
          <w:b/>
          <w:u w:val="single"/>
        </w:rPr>
        <w:t>S.A.</w:t>
      </w:r>
      <w:proofErr w:type="gramEnd"/>
      <w:r w:rsidRPr="000B0E4A">
        <w:rPr>
          <w:b/>
          <w:u w:val="single"/>
        </w:rPr>
        <w:t xml:space="preserve"> spol. s.r.o., Ďáblická 791/89, Praha 8.</w:t>
      </w:r>
    </w:p>
    <w:p w:rsidR="000B0E4A" w:rsidRDefault="000B0E4A" w:rsidP="000B0E4A">
      <w:pPr>
        <w:outlineLvl w:val="0"/>
        <w:rPr>
          <w:b/>
          <w:u w:val="single"/>
        </w:rPr>
      </w:pPr>
    </w:p>
    <w:p w:rsidR="000B0E4A" w:rsidRDefault="000B0E4A" w:rsidP="000B0E4A">
      <w:pPr>
        <w:jc w:val="both"/>
        <w:outlineLvl w:val="0"/>
      </w:pPr>
      <w:r w:rsidRPr="000B0E4A">
        <w:t xml:space="preserve">Starosta </w:t>
      </w:r>
      <w:r>
        <w:t xml:space="preserve">předložil zastupitelům ke schválení Darovací smlouvu </w:t>
      </w:r>
      <w:r w:rsidRPr="000B0E4A">
        <w:t>mezi MČ Praha - Březiněves a společností . A.</w:t>
      </w:r>
      <w:proofErr w:type="gramStart"/>
      <w:r w:rsidRPr="000B0E4A">
        <w:t>S.A.</w:t>
      </w:r>
      <w:proofErr w:type="gramEnd"/>
      <w:r w:rsidRPr="000B0E4A">
        <w:t xml:space="preserve"> spol. s.r.o., Ďáblická 791/89, Praha 8</w:t>
      </w:r>
      <w:r>
        <w:t xml:space="preserve">, ve výši 291.858,-Kč. Dar bude využit </w:t>
      </w:r>
      <w:r w:rsidR="00B40DCF">
        <w:t>na</w:t>
      </w:r>
      <w:r>
        <w:t xml:space="preserve"> kulturní, sociální a sportovní účely rozvoje obce. </w:t>
      </w:r>
    </w:p>
    <w:p w:rsidR="000B0E4A" w:rsidRDefault="000B0E4A" w:rsidP="000B0E4A">
      <w:pPr>
        <w:pStyle w:val="Odstavecseseznamem"/>
      </w:pPr>
    </w:p>
    <w:p w:rsidR="000B0E4A" w:rsidRDefault="000B0E4A" w:rsidP="000B0E4A">
      <w:pPr>
        <w:jc w:val="both"/>
        <w:outlineLvl w:val="0"/>
        <w:rPr>
          <w:b/>
        </w:rPr>
      </w:pPr>
      <w:r w:rsidRPr="000B0E4A">
        <w:rPr>
          <w:b/>
        </w:rPr>
        <w:t>Usnesení č. 1</w:t>
      </w:r>
      <w:r w:rsidR="00324A10">
        <w:rPr>
          <w:b/>
        </w:rPr>
        <w:t>8</w:t>
      </w:r>
      <w:r w:rsidRPr="000B0E4A">
        <w:rPr>
          <w:b/>
        </w:rPr>
        <w:t>.11/15</w:t>
      </w:r>
    </w:p>
    <w:p w:rsidR="000B0E4A" w:rsidRDefault="000B0E4A" w:rsidP="000B0E4A">
      <w:pPr>
        <w:jc w:val="both"/>
        <w:outlineLvl w:val="0"/>
      </w:pPr>
      <w:r>
        <w:t xml:space="preserve">ZMČ Praha – Březiněves projednalo a schválilo Darovací smlouvu </w:t>
      </w:r>
      <w:r w:rsidRPr="000B0E4A">
        <w:t>mezi MČ Praha - Březiněves a společností . A.</w:t>
      </w:r>
      <w:proofErr w:type="gramStart"/>
      <w:r w:rsidRPr="000B0E4A">
        <w:t>S.A.</w:t>
      </w:r>
      <w:proofErr w:type="gramEnd"/>
      <w:r w:rsidRPr="000B0E4A">
        <w:t xml:space="preserve"> spol. s.r.o., Ďáblická 791/89, Praha 8</w:t>
      </w:r>
      <w:r>
        <w:t xml:space="preserve">, ve výši 291.858,-Kč. Dar bude využit </w:t>
      </w:r>
      <w:r w:rsidR="00B40DCF">
        <w:t>na</w:t>
      </w:r>
      <w:r>
        <w:t xml:space="preserve"> kulturní, sociální a sportovní účely rozvoje obce. </w:t>
      </w:r>
    </w:p>
    <w:p w:rsidR="000B0E4A" w:rsidRDefault="000B0E4A" w:rsidP="000B0E4A">
      <w:pPr>
        <w:jc w:val="both"/>
        <w:outlineLvl w:val="0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0B0E4A" w:rsidRDefault="000B0E4A" w:rsidP="000B0E4A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B0E4A" w:rsidRDefault="000B0E4A" w:rsidP="000B0E4A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A54AC4" w:rsidRDefault="00A54AC4" w:rsidP="000B0E4A">
      <w:pPr>
        <w:jc w:val="both"/>
        <w:outlineLvl w:val="0"/>
      </w:pPr>
    </w:p>
    <w:p w:rsidR="000B0E4A" w:rsidRDefault="000B0E4A" w:rsidP="000B0E4A">
      <w:pPr>
        <w:jc w:val="both"/>
        <w:outlineLvl w:val="0"/>
      </w:pPr>
    </w:p>
    <w:p w:rsidR="000B0E4A" w:rsidRPr="000B0E4A" w:rsidRDefault="000B0E4A" w:rsidP="000B0E4A">
      <w:pPr>
        <w:pStyle w:val="Odstavecseseznamem"/>
        <w:numPr>
          <w:ilvl w:val="0"/>
          <w:numId w:val="44"/>
        </w:numPr>
        <w:outlineLvl w:val="0"/>
        <w:rPr>
          <w:b/>
          <w:u w:val="single"/>
        </w:rPr>
      </w:pPr>
      <w:r w:rsidRPr="000B0E4A">
        <w:rPr>
          <w:b/>
          <w:u w:val="single"/>
        </w:rPr>
        <w:t>Darovací smlouva mezi MČ Praha - Březiněves a společností . A.</w:t>
      </w:r>
      <w:proofErr w:type="gramStart"/>
      <w:r w:rsidRPr="000B0E4A">
        <w:rPr>
          <w:b/>
          <w:u w:val="single"/>
        </w:rPr>
        <w:t>S.A.</w:t>
      </w:r>
      <w:proofErr w:type="gramEnd"/>
      <w:r w:rsidRPr="000B0E4A">
        <w:rPr>
          <w:b/>
          <w:u w:val="single"/>
        </w:rPr>
        <w:t xml:space="preserve"> spol. s.r.o., Ďáblická 791/89, Praha 8.</w:t>
      </w:r>
    </w:p>
    <w:p w:rsidR="000B0E4A" w:rsidRPr="000B0E4A" w:rsidRDefault="000B0E4A" w:rsidP="000B0E4A">
      <w:pPr>
        <w:ind w:left="284"/>
        <w:outlineLvl w:val="0"/>
        <w:rPr>
          <w:b/>
          <w:u w:val="single"/>
        </w:rPr>
      </w:pPr>
    </w:p>
    <w:p w:rsidR="000B0E4A" w:rsidRDefault="000B0E4A" w:rsidP="000B0E4A">
      <w:pPr>
        <w:jc w:val="both"/>
        <w:outlineLvl w:val="0"/>
      </w:pPr>
      <w:r w:rsidRPr="000B0E4A">
        <w:lastRenderedPageBreak/>
        <w:t>Starosta</w:t>
      </w:r>
      <w:r>
        <w:t xml:space="preserve"> předložil zastupitelům ke schválení Darovací smlouvu </w:t>
      </w:r>
      <w:r w:rsidRPr="000B0E4A">
        <w:t>mezi MČ Praha - Březiněves a společností . A.</w:t>
      </w:r>
      <w:proofErr w:type="gramStart"/>
      <w:r w:rsidRPr="000B0E4A">
        <w:t>S.A.</w:t>
      </w:r>
      <w:proofErr w:type="gramEnd"/>
      <w:r w:rsidRPr="000B0E4A">
        <w:t xml:space="preserve"> spol. s.r.o., Ďáblická 791/89, Praha 8</w:t>
      </w:r>
      <w:r>
        <w:t xml:space="preserve">, ve výši 500.000,-Kč </w:t>
      </w:r>
      <w:r w:rsidR="00B40DCF">
        <w:t>na</w:t>
      </w:r>
      <w:r>
        <w:t xml:space="preserve"> kulturní, sociální a sportovní účely rozvoje obce. </w:t>
      </w:r>
    </w:p>
    <w:p w:rsidR="00A54AC4" w:rsidRDefault="00A54AC4" w:rsidP="000B0E4A">
      <w:pPr>
        <w:jc w:val="both"/>
        <w:outlineLvl w:val="0"/>
      </w:pPr>
    </w:p>
    <w:p w:rsidR="00A54AC4" w:rsidRDefault="00A54AC4" w:rsidP="000B0E4A">
      <w:pPr>
        <w:jc w:val="both"/>
        <w:outlineLvl w:val="0"/>
      </w:pPr>
    </w:p>
    <w:p w:rsidR="00A54AC4" w:rsidRDefault="00A54AC4" w:rsidP="000B0E4A">
      <w:pPr>
        <w:jc w:val="both"/>
        <w:outlineLvl w:val="0"/>
      </w:pPr>
    </w:p>
    <w:p w:rsidR="00A54AC4" w:rsidRDefault="00A54AC4" w:rsidP="000B0E4A">
      <w:pPr>
        <w:jc w:val="both"/>
        <w:outlineLvl w:val="0"/>
      </w:pPr>
    </w:p>
    <w:p w:rsidR="00BB4ED2" w:rsidRDefault="00BB4ED2" w:rsidP="000B0E4A">
      <w:pPr>
        <w:jc w:val="both"/>
        <w:outlineLvl w:val="0"/>
      </w:pPr>
    </w:p>
    <w:p w:rsidR="000B0E4A" w:rsidRDefault="000B0E4A" w:rsidP="000B0E4A">
      <w:pPr>
        <w:jc w:val="both"/>
        <w:outlineLvl w:val="0"/>
        <w:rPr>
          <w:b/>
        </w:rPr>
      </w:pPr>
      <w:r w:rsidRPr="000B0E4A">
        <w:rPr>
          <w:b/>
        </w:rPr>
        <w:t xml:space="preserve">Usnesení č. </w:t>
      </w:r>
      <w:r w:rsidR="00324A10">
        <w:rPr>
          <w:b/>
        </w:rPr>
        <w:t>19</w:t>
      </w:r>
      <w:r w:rsidRPr="000B0E4A">
        <w:rPr>
          <w:b/>
        </w:rPr>
        <w:t>.11/15</w:t>
      </w:r>
    </w:p>
    <w:p w:rsidR="000B0E4A" w:rsidRDefault="000B0E4A" w:rsidP="000B0E4A">
      <w:pPr>
        <w:jc w:val="both"/>
        <w:outlineLvl w:val="0"/>
      </w:pPr>
      <w:r>
        <w:t xml:space="preserve">ZMČ Praha – Březiněves projednalo a schválilo Darovací smlouvu </w:t>
      </w:r>
      <w:r w:rsidRPr="000B0E4A">
        <w:t>mezi MČ Praha - Březiněves a společností . A.</w:t>
      </w:r>
      <w:proofErr w:type="gramStart"/>
      <w:r w:rsidRPr="000B0E4A">
        <w:t>S.A.</w:t>
      </w:r>
      <w:proofErr w:type="gramEnd"/>
      <w:r w:rsidRPr="000B0E4A">
        <w:t xml:space="preserve"> spol. s.r.o., Ďáblická 791/89, Praha 8</w:t>
      </w:r>
      <w:r>
        <w:t xml:space="preserve">, ve výši 500.000,-Kč </w:t>
      </w:r>
      <w:r w:rsidR="00B40DCF">
        <w:t>na</w:t>
      </w:r>
      <w:r>
        <w:t xml:space="preserve"> kulturní, sociální a sportovní účely rozvoje obce. </w:t>
      </w:r>
    </w:p>
    <w:p w:rsidR="000B0E4A" w:rsidRDefault="000B0E4A" w:rsidP="000B0E4A">
      <w:pPr>
        <w:jc w:val="both"/>
        <w:outlineLvl w:val="0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0B0E4A" w:rsidRDefault="000B0E4A" w:rsidP="000B0E4A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B0E4A" w:rsidRDefault="000B0E4A" w:rsidP="000B0E4A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B0E4A" w:rsidRDefault="000B0E4A" w:rsidP="000B0E4A">
      <w:pPr>
        <w:jc w:val="both"/>
        <w:outlineLvl w:val="0"/>
      </w:pPr>
    </w:p>
    <w:p w:rsidR="000B0E4A" w:rsidRDefault="000B0E4A" w:rsidP="000B0E4A">
      <w:pPr>
        <w:pStyle w:val="Odstavecseseznamem"/>
        <w:numPr>
          <w:ilvl w:val="0"/>
          <w:numId w:val="44"/>
        </w:numPr>
        <w:jc w:val="both"/>
        <w:outlineLvl w:val="0"/>
        <w:rPr>
          <w:b/>
          <w:u w:val="single"/>
        </w:rPr>
      </w:pPr>
      <w:r w:rsidRPr="000B0E4A">
        <w:rPr>
          <w:b/>
          <w:u w:val="single"/>
        </w:rPr>
        <w:t xml:space="preserve">Darovací smlouva mezi MČ Praha – Březiněves a </w:t>
      </w:r>
      <w:proofErr w:type="gramStart"/>
      <w:r w:rsidRPr="000B0E4A">
        <w:rPr>
          <w:b/>
          <w:u w:val="single"/>
        </w:rPr>
        <w:t>společností .A.</w:t>
      </w:r>
      <w:proofErr w:type="gramEnd"/>
      <w:r w:rsidRPr="000B0E4A">
        <w:rPr>
          <w:b/>
          <w:u w:val="single"/>
        </w:rPr>
        <w:t>S.A. spol. s.r.o., Ďáblická 791/89, Praha 8.</w:t>
      </w:r>
    </w:p>
    <w:p w:rsidR="000B0E4A" w:rsidRDefault="000B0E4A" w:rsidP="000B0E4A">
      <w:pPr>
        <w:jc w:val="both"/>
        <w:outlineLvl w:val="0"/>
        <w:rPr>
          <w:b/>
          <w:u w:val="single"/>
        </w:rPr>
      </w:pPr>
    </w:p>
    <w:p w:rsidR="000B0E4A" w:rsidRDefault="000B0E4A" w:rsidP="000B0E4A">
      <w:pPr>
        <w:jc w:val="both"/>
        <w:outlineLvl w:val="0"/>
      </w:pPr>
      <w:r w:rsidRPr="000B0E4A">
        <w:t>Starosta</w:t>
      </w:r>
      <w:r>
        <w:t xml:space="preserve"> předložil zastupitelům ke schválení Darovací smlouvu </w:t>
      </w:r>
      <w:r w:rsidRPr="000B0E4A">
        <w:t>mezi MČ Praha - Březiněves a společností  A.</w:t>
      </w:r>
      <w:proofErr w:type="gramStart"/>
      <w:r w:rsidRPr="000B0E4A">
        <w:t>S.A.</w:t>
      </w:r>
      <w:proofErr w:type="gramEnd"/>
      <w:r w:rsidRPr="000B0E4A">
        <w:t xml:space="preserve"> spol. s.r.o., Ďáblická 791/89, Praha 8</w:t>
      </w:r>
      <w:r>
        <w:t xml:space="preserve">, ve výši 100.000,-Kč </w:t>
      </w:r>
      <w:r w:rsidR="00B40DCF">
        <w:t xml:space="preserve">na ozdravné pobyty dětí z MČ Praha – Březiněves. </w:t>
      </w:r>
      <w:r>
        <w:t xml:space="preserve"> </w:t>
      </w:r>
    </w:p>
    <w:p w:rsidR="00B40DCF" w:rsidRDefault="00B40DCF" w:rsidP="00B40DCF">
      <w:pPr>
        <w:jc w:val="both"/>
        <w:outlineLvl w:val="0"/>
        <w:rPr>
          <w:b/>
        </w:rPr>
      </w:pPr>
    </w:p>
    <w:p w:rsidR="00B40DCF" w:rsidRDefault="00B40DCF" w:rsidP="00B40DCF">
      <w:pPr>
        <w:jc w:val="both"/>
        <w:outlineLvl w:val="0"/>
        <w:rPr>
          <w:b/>
        </w:rPr>
      </w:pPr>
      <w:r w:rsidRPr="000B0E4A">
        <w:rPr>
          <w:b/>
        </w:rPr>
        <w:t>Usnesení č. 20.11/15</w:t>
      </w:r>
    </w:p>
    <w:p w:rsidR="00B40DCF" w:rsidRDefault="00B40DCF" w:rsidP="00B40DCF">
      <w:pPr>
        <w:jc w:val="both"/>
        <w:outlineLvl w:val="0"/>
      </w:pPr>
      <w:r>
        <w:t xml:space="preserve">ZMČ Praha – Březiněves projednalo a schválilo Darovací smlouvu </w:t>
      </w:r>
      <w:r w:rsidRPr="000B0E4A">
        <w:t>mezi MČ Praha - Březiněves a společností  A.</w:t>
      </w:r>
      <w:proofErr w:type="gramStart"/>
      <w:r w:rsidRPr="000B0E4A">
        <w:t>S.A.</w:t>
      </w:r>
      <w:proofErr w:type="gramEnd"/>
      <w:r w:rsidRPr="000B0E4A">
        <w:t xml:space="preserve"> spol. s.r.o., Ďáblická 791/89, Praha 8</w:t>
      </w:r>
      <w:r>
        <w:t xml:space="preserve">, ve výši 100.000,-Kč na ozdravné pobyty dětí z MČ Praha – Březiněves.  </w:t>
      </w:r>
    </w:p>
    <w:p w:rsidR="00B40DCF" w:rsidRDefault="00B40DCF" w:rsidP="00B40DCF">
      <w:pPr>
        <w:jc w:val="both"/>
        <w:outlineLvl w:val="0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B40DCF" w:rsidRDefault="00B40DCF" w:rsidP="00B40DCF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B40DCF" w:rsidRDefault="00B40DCF" w:rsidP="00B40DCF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40DCF" w:rsidRDefault="00B40DCF" w:rsidP="00B40DCF">
      <w:pPr>
        <w:jc w:val="both"/>
        <w:outlineLvl w:val="0"/>
      </w:pPr>
    </w:p>
    <w:p w:rsidR="00B40DCF" w:rsidRDefault="00B40DCF" w:rsidP="00B40DCF">
      <w:pPr>
        <w:pStyle w:val="Odstavecseseznamem"/>
        <w:numPr>
          <w:ilvl w:val="0"/>
          <w:numId w:val="44"/>
        </w:numPr>
        <w:jc w:val="both"/>
        <w:outlineLvl w:val="0"/>
        <w:rPr>
          <w:b/>
          <w:u w:val="single"/>
        </w:rPr>
      </w:pPr>
      <w:r w:rsidRPr="00B40DCF">
        <w:rPr>
          <w:b/>
          <w:u w:val="single"/>
        </w:rPr>
        <w:t>Žádost paní Aleny Kučerové, bytem Bez</w:t>
      </w:r>
      <w:r>
        <w:rPr>
          <w:b/>
          <w:u w:val="single"/>
        </w:rPr>
        <w:t>i</w:t>
      </w:r>
      <w:r w:rsidRPr="00B40DCF">
        <w:rPr>
          <w:b/>
          <w:u w:val="single"/>
        </w:rPr>
        <w:t xml:space="preserve">nková 277/7, Praha 8, o stanovisko k projektové dokumentaci na domovní ČOV a kanalizaci na pozemku č. </w:t>
      </w:r>
      <w:proofErr w:type="spellStart"/>
      <w:r w:rsidRPr="00B40DCF">
        <w:rPr>
          <w:b/>
          <w:u w:val="single"/>
        </w:rPr>
        <w:t>parc</w:t>
      </w:r>
      <w:proofErr w:type="spellEnd"/>
      <w:r w:rsidRPr="00B40DCF">
        <w:rPr>
          <w:b/>
          <w:u w:val="single"/>
        </w:rPr>
        <w:t>.  433/12, 10/1 a 10/2.</w:t>
      </w:r>
    </w:p>
    <w:p w:rsidR="00B40DCF" w:rsidRDefault="00B40DCF" w:rsidP="00B40DCF">
      <w:pPr>
        <w:jc w:val="both"/>
        <w:outlineLvl w:val="0"/>
        <w:rPr>
          <w:b/>
          <w:u w:val="single"/>
        </w:rPr>
      </w:pPr>
    </w:p>
    <w:p w:rsidR="00B40DCF" w:rsidRDefault="00B40DCF" w:rsidP="00B40DCF">
      <w:pPr>
        <w:jc w:val="both"/>
        <w:outlineLvl w:val="0"/>
      </w:pPr>
      <w:r>
        <w:t xml:space="preserve">Předseda stavební komise Ing. Vladimír </w:t>
      </w:r>
      <w:proofErr w:type="spellStart"/>
      <w:r>
        <w:t>Jisl</w:t>
      </w:r>
      <w:proofErr w:type="spellEnd"/>
      <w:r>
        <w:t xml:space="preserve"> předložil zastupitelům k projednání a ke schválení projektovou dokumentaci na akci: Domovní ČOV a kanalizace na pozemku č. </w:t>
      </w:r>
      <w:proofErr w:type="spellStart"/>
      <w:r>
        <w:t>parc</w:t>
      </w:r>
      <w:proofErr w:type="spellEnd"/>
      <w:r>
        <w:t xml:space="preserve">. 433/12, 10/1 a 10/2, k. </w:t>
      </w:r>
      <w:proofErr w:type="spellStart"/>
      <w:r>
        <w:t>ú.</w:t>
      </w:r>
      <w:proofErr w:type="spellEnd"/>
      <w:r>
        <w:t xml:space="preserve"> Březiněves. PD byla vypracována projektantem Ing. Tomášem </w:t>
      </w:r>
      <w:proofErr w:type="spellStart"/>
      <w:r>
        <w:t>Ho</w:t>
      </w:r>
      <w:r w:rsidR="00EF39B6">
        <w:t>cke</w:t>
      </w:r>
      <w:proofErr w:type="spellEnd"/>
      <w:r w:rsidR="00EF39B6">
        <w:t xml:space="preserve"> v 8/2015.</w:t>
      </w:r>
    </w:p>
    <w:p w:rsidR="00EF39B6" w:rsidRDefault="00EF39B6" w:rsidP="00B40DCF">
      <w:pPr>
        <w:jc w:val="both"/>
        <w:outlineLvl w:val="0"/>
      </w:pPr>
    </w:p>
    <w:p w:rsidR="00EF39B6" w:rsidRDefault="00EF39B6" w:rsidP="00B40DCF">
      <w:pPr>
        <w:jc w:val="both"/>
        <w:outlineLvl w:val="0"/>
        <w:rPr>
          <w:b/>
        </w:rPr>
      </w:pPr>
      <w:r w:rsidRPr="00EF39B6">
        <w:rPr>
          <w:b/>
        </w:rPr>
        <w:t>Usnesení č. 21.11/15</w:t>
      </w:r>
    </w:p>
    <w:p w:rsidR="00EF39B6" w:rsidRDefault="00EF39B6" w:rsidP="00EF39B6">
      <w:pPr>
        <w:jc w:val="both"/>
        <w:outlineLvl w:val="0"/>
      </w:pPr>
      <w:r w:rsidRPr="00EF39B6">
        <w:t>ZMČ</w:t>
      </w:r>
      <w:r>
        <w:t xml:space="preserve"> Praha – Březiněves projednalo a schválilo projektovou dokumentaci pro územní a stavební řízení na akci: Domovní ČOV a kanalizace na pozemku č. </w:t>
      </w:r>
      <w:proofErr w:type="spellStart"/>
      <w:r>
        <w:t>parc</w:t>
      </w:r>
      <w:proofErr w:type="spellEnd"/>
      <w:r>
        <w:t xml:space="preserve">. 433/12, 10/1 a 10/2, k. </w:t>
      </w:r>
      <w:proofErr w:type="spellStart"/>
      <w:r>
        <w:t>ú.</w:t>
      </w:r>
      <w:proofErr w:type="spellEnd"/>
      <w:r>
        <w:t xml:space="preserve"> Březiněves. PD byla vypracována projektantem Ing. Tomášem </w:t>
      </w:r>
      <w:proofErr w:type="spellStart"/>
      <w:r>
        <w:t>Hocke</w:t>
      </w:r>
      <w:proofErr w:type="spellEnd"/>
      <w:r>
        <w:t xml:space="preserve"> v 8/2015.</w:t>
      </w:r>
    </w:p>
    <w:p w:rsidR="00EF39B6" w:rsidRDefault="00EF39B6" w:rsidP="00EF39B6">
      <w:pPr>
        <w:jc w:val="both"/>
        <w:outlineLvl w:val="0"/>
      </w:pPr>
      <w:r>
        <w:t xml:space="preserve">Zodpovídá: zástupce starosty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EF39B6" w:rsidRDefault="00EF39B6" w:rsidP="00EF39B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EF39B6" w:rsidRDefault="00EF39B6" w:rsidP="00EF39B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540F04" w:rsidRDefault="00540F04" w:rsidP="00EF39B6">
      <w:pPr>
        <w:jc w:val="both"/>
        <w:outlineLvl w:val="0"/>
      </w:pPr>
    </w:p>
    <w:p w:rsidR="00540F04" w:rsidRDefault="00540F04" w:rsidP="00540F04">
      <w:pPr>
        <w:jc w:val="both"/>
      </w:pPr>
      <w:r>
        <w:t xml:space="preserve">Zástupce starosty Ing. Vladimír </w:t>
      </w:r>
      <w:proofErr w:type="spellStart"/>
      <w:r>
        <w:t>Jisl</w:t>
      </w:r>
      <w:proofErr w:type="spellEnd"/>
      <w:r>
        <w:t xml:space="preserve"> informoval zastupitele o tom, že MČ Praha – Březiněves požádala o převod pozemků v k. </w:t>
      </w:r>
      <w:proofErr w:type="spellStart"/>
      <w:r>
        <w:t>ú.</w:t>
      </w:r>
      <w:proofErr w:type="spellEnd"/>
      <w:r>
        <w:t xml:space="preserve"> Březiněves do vlastnictví hl. m. Prahy a jejich svěření do správy MČB. Jedná se o pozemky  KN 9/2, KN 21, KN 270/4, KN 435/3 a budovy č p. 3. Vše je vedeno na LV č. 28 a současně zapsáno do soupisu konkurzní podstaty úpadce: Státní statek Čáslav, IČO: 00104248.</w:t>
      </w:r>
    </w:p>
    <w:p w:rsidR="00540F04" w:rsidRDefault="00540F04" w:rsidP="00540F04">
      <w:pPr>
        <w:jc w:val="both"/>
      </w:pPr>
    </w:p>
    <w:p w:rsidR="00EF39B6" w:rsidRDefault="00EF39B6" w:rsidP="00B04F48">
      <w:pPr>
        <w:ind w:left="284"/>
        <w:jc w:val="both"/>
      </w:pPr>
    </w:p>
    <w:p w:rsidR="00B04F48" w:rsidRDefault="00B04F48" w:rsidP="00EF39B6">
      <w:pPr>
        <w:pStyle w:val="Odstavecseseznamem"/>
        <w:numPr>
          <w:ilvl w:val="0"/>
          <w:numId w:val="44"/>
        </w:numPr>
        <w:jc w:val="both"/>
        <w:rPr>
          <w:b/>
          <w:u w:val="single"/>
        </w:rPr>
      </w:pPr>
      <w:r w:rsidRPr="00B04F48">
        <w:rPr>
          <w:b/>
          <w:u w:val="single"/>
        </w:rPr>
        <w:t>Finanční odměna ředitelce mateřské školy.</w:t>
      </w:r>
    </w:p>
    <w:p w:rsidR="00B04F48" w:rsidRDefault="00B04F48" w:rsidP="00B04F48">
      <w:pPr>
        <w:jc w:val="both"/>
        <w:rPr>
          <w:b/>
          <w:u w:val="single"/>
        </w:rPr>
      </w:pPr>
    </w:p>
    <w:p w:rsidR="00B04F48" w:rsidRDefault="00B04F48" w:rsidP="00B04F48">
      <w:pPr>
        <w:jc w:val="both"/>
      </w:pPr>
      <w:r w:rsidRPr="00B04F48">
        <w:t>Předsedkyně komise kultury a školství</w:t>
      </w:r>
      <w:r w:rsidR="00540F04">
        <w:t xml:space="preserve"> Zdenka Chaloupecká</w:t>
      </w:r>
      <w:r w:rsidRPr="00B04F48">
        <w:t xml:space="preserve"> předložila zastupitelům návrh na udělení finanční odměny</w:t>
      </w:r>
      <w:r>
        <w:t xml:space="preserve"> ředitelce </w:t>
      </w:r>
      <w:r w:rsidRPr="00EF39B6">
        <w:t>Mateřské školy Březiněves, Mgr. Martině Štolcové, za příkladné plnění pracovních úkolů během uplynulého období (</w:t>
      </w:r>
      <w:r>
        <w:t>2</w:t>
      </w:r>
      <w:r w:rsidRPr="00EF39B6">
        <w:t>. pololetí kalendářního roku 2015)</w:t>
      </w:r>
      <w:r>
        <w:t>.</w:t>
      </w:r>
    </w:p>
    <w:p w:rsidR="00B04F48" w:rsidRDefault="00B04F48" w:rsidP="00B04F48">
      <w:pPr>
        <w:jc w:val="both"/>
      </w:pPr>
    </w:p>
    <w:p w:rsidR="00B04F48" w:rsidRDefault="00B04F48" w:rsidP="00B04F48">
      <w:pPr>
        <w:jc w:val="both"/>
      </w:pPr>
      <w:r w:rsidRPr="00B04F48">
        <w:rPr>
          <w:b/>
        </w:rPr>
        <w:t xml:space="preserve">Usnesení č. 22.11/15 </w:t>
      </w:r>
    </w:p>
    <w:p w:rsidR="00EF39B6" w:rsidRPr="00EF39B6" w:rsidRDefault="00EF39B6" w:rsidP="00B04F48">
      <w:pPr>
        <w:jc w:val="both"/>
      </w:pPr>
      <w:r w:rsidRPr="00EF39B6">
        <w:lastRenderedPageBreak/>
        <w:t xml:space="preserve">ZMČ Praha – Březiněves projednalo a schválilo </w:t>
      </w:r>
      <w:r w:rsidR="00B04F48">
        <w:t>f</w:t>
      </w:r>
      <w:r w:rsidRPr="00EF39B6">
        <w:t>inanční odměnu ředitelce Mateřské školy Březiněves, Mgr. Martině Štolcové, za příkladné plnění pracovních úkolů během uplynulého období (</w:t>
      </w:r>
      <w:r w:rsidR="00B04F48">
        <w:t>2</w:t>
      </w:r>
      <w:r w:rsidRPr="00EF39B6">
        <w:t>. pololetí kalendářního roku 2015), a to ve výši, kterou stanoví neveřejná příloha tohoto usnesení.</w:t>
      </w:r>
    </w:p>
    <w:p w:rsidR="00EF39B6" w:rsidRPr="00EF39B6" w:rsidRDefault="00EF39B6" w:rsidP="00B04F48">
      <w:pPr>
        <w:jc w:val="both"/>
      </w:pPr>
      <w:r w:rsidRPr="00EF39B6">
        <w:t>Odměna bude uhrazena ze mzdových prostředků v souladu s příslušnými prováděcími předpisy.</w:t>
      </w:r>
    </w:p>
    <w:p w:rsidR="00EF39B6" w:rsidRDefault="00EF39B6" w:rsidP="00B04F48">
      <w:pPr>
        <w:jc w:val="both"/>
      </w:pPr>
      <w:r w:rsidRPr="00EF39B6">
        <w:t>Zodpovídá: předsedkyně kultury a školství Mgr. Zdenka Chaloupecká.</w:t>
      </w:r>
      <w:r w:rsidRPr="00EF39B6">
        <w:tab/>
      </w:r>
    </w:p>
    <w:p w:rsidR="00B04F48" w:rsidRDefault="00B04F48" w:rsidP="00B04F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B04F48" w:rsidRDefault="00B04F48" w:rsidP="00B04F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B04F48" w:rsidRDefault="00B04F48" w:rsidP="00B04F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04F48" w:rsidRDefault="00B04F48" w:rsidP="00B04F48">
      <w:pPr>
        <w:jc w:val="both"/>
      </w:pPr>
    </w:p>
    <w:p w:rsidR="00540F04" w:rsidRDefault="00540F04" w:rsidP="00B04F48">
      <w:pPr>
        <w:jc w:val="both"/>
      </w:pPr>
      <w:r>
        <w:t xml:space="preserve">Dále zastupitelka Mgr. Zdenka informovala zastupitele o konání akce: </w:t>
      </w:r>
      <w:r w:rsidR="00BB4ED2">
        <w:t>„</w:t>
      </w:r>
      <w:r>
        <w:t>Rozsvícení vánočního stromku a mikulášsk</w:t>
      </w:r>
      <w:r w:rsidR="00BB4ED2">
        <w:t>á</w:t>
      </w:r>
      <w:r>
        <w:t xml:space="preserve"> nadílk</w:t>
      </w:r>
      <w:r w:rsidR="00BB4ED2">
        <w:t xml:space="preserve">a pro děti“ </w:t>
      </w:r>
      <w:r>
        <w:t xml:space="preserve"> v sobotu </w:t>
      </w:r>
      <w:proofErr w:type="gramStart"/>
      <w:r>
        <w:t>28.11.2015</w:t>
      </w:r>
      <w:proofErr w:type="gramEnd"/>
      <w:r>
        <w:t xml:space="preserve"> od 15:00 hod. na náměstí v Březiněvsi. </w:t>
      </w:r>
    </w:p>
    <w:p w:rsidR="00540F04" w:rsidRDefault="00540F04" w:rsidP="00B04F48">
      <w:pPr>
        <w:jc w:val="both"/>
      </w:pPr>
    </w:p>
    <w:p w:rsidR="00540F04" w:rsidRDefault="00540F04" w:rsidP="00540F04">
      <w:pPr>
        <w:pStyle w:val="Odstavecseseznamem"/>
        <w:numPr>
          <w:ilvl w:val="0"/>
          <w:numId w:val="44"/>
        </w:numPr>
        <w:jc w:val="both"/>
        <w:rPr>
          <w:b/>
          <w:u w:val="single"/>
        </w:rPr>
      </w:pPr>
      <w:r w:rsidRPr="00540F04">
        <w:rPr>
          <w:b/>
          <w:u w:val="single"/>
        </w:rPr>
        <w:t xml:space="preserve">Revize plynových kotlů – havarijní stav plyn. </w:t>
      </w:r>
      <w:proofErr w:type="gramStart"/>
      <w:r w:rsidRPr="00540F04">
        <w:rPr>
          <w:b/>
          <w:u w:val="single"/>
        </w:rPr>
        <w:t>kotlů</w:t>
      </w:r>
      <w:proofErr w:type="gramEnd"/>
      <w:r w:rsidRPr="00540F04">
        <w:rPr>
          <w:b/>
          <w:u w:val="single"/>
        </w:rPr>
        <w:t xml:space="preserve"> v budově úřadu MČB.</w:t>
      </w:r>
    </w:p>
    <w:p w:rsidR="00540F04" w:rsidRDefault="00540F04" w:rsidP="00540F04">
      <w:pPr>
        <w:jc w:val="both"/>
        <w:rPr>
          <w:u w:val="single"/>
        </w:rPr>
      </w:pPr>
    </w:p>
    <w:p w:rsidR="00540F04" w:rsidRDefault="00540F04" w:rsidP="00540F04">
      <w:pPr>
        <w:jc w:val="both"/>
      </w:pPr>
      <w:r w:rsidRPr="00540F04">
        <w:t xml:space="preserve">Předseda kontrolního výboru Petr Petrášek informoval zastupitele </w:t>
      </w:r>
      <w:r>
        <w:t>o uskutečněné revizi</w:t>
      </w:r>
      <w:r w:rsidR="001C4CF6">
        <w:t xml:space="preserve"> všech</w:t>
      </w:r>
      <w:r>
        <w:t xml:space="preserve"> plynových kotlů</w:t>
      </w:r>
      <w:r w:rsidR="001C4CF6">
        <w:t xml:space="preserve">, společností AGA Servis spol. s.r.o., </w:t>
      </w:r>
      <w:proofErr w:type="spellStart"/>
      <w:r w:rsidR="001C4CF6">
        <w:t>Belnická</w:t>
      </w:r>
      <w:proofErr w:type="spellEnd"/>
      <w:r w:rsidR="001C4CF6">
        <w:t xml:space="preserve"> 681, Jesenice u Prahy, na základě které byl zjištěn havarijní stav 2 plynových kotlů v budově úřadu. Po konzultaci s odbornou firmou zároveň předložil cenovou nabídku ve výši 152.622,-</w:t>
      </w:r>
      <w:proofErr w:type="gramStart"/>
      <w:r w:rsidR="001C4CF6">
        <w:t>Kč  na</w:t>
      </w:r>
      <w:proofErr w:type="gramEnd"/>
      <w:r w:rsidR="001C4CF6">
        <w:t xml:space="preserve"> jejich výměnu včetně dopravy, montáže,</w:t>
      </w:r>
      <w:r w:rsidR="00D21838">
        <w:t xml:space="preserve"> dalšího materiálu,</w:t>
      </w:r>
      <w:r w:rsidR="001C4CF6">
        <w:t xml:space="preserve"> </w:t>
      </w:r>
      <w:r w:rsidR="00D21838">
        <w:t xml:space="preserve">revizní zprávy odkouření atd. </w:t>
      </w:r>
    </w:p>
    <w:p w:rsidR="00D21838" w:rsidRDefault="00D21838" w:rsidP="00540F04">
      <w:pPr>
        <w:jc w:val="both"/>
      </w:pPr>
    </w:p>
    <w:p w:rsidR="00D21838" w:rsidRDefault="00D21838" w:rsidP="00540F04">
      <w:pPr>
        <w:jc w:val="both"/>
        <w:rPr>
          <w:b/>
        </w:rPr>
      </w:pPr>
      <w:r w:rsidRPr="00D21838">
        <w:rPr>
          <w:b/>
        </w:rPr>
        <w:t>Usnesení č. 23.11/15</w:t>
      </w:r>
    </w:p>
    <w:p w:rsidR="00D21838" w:rsidRDefault="00D21838" w:rsidP="00540F04">
      <w:pPr>
        <w:jc w:val="both"/>
      </w:pPr>
      <w:r>
        <w:t>ZMČ Praha – Březiněves projednalo a schválilo Nabídku-smlouvu o dílo na výměnu 2 plynových kotlů se společností AGA Servis spol. s.r.</w:t>
      </w:r>
      <w:proofErr w:type="gramStart"/>
      <w:r>
        <w:t xml:space="preserve">o. , </w:t>
      </w:r>
      <w:proofErr w:type="spellStart"/>
      <w:r>
        <w:t>Belnická</w:t>
      </w:r>
      <w:proofErr w:type="spellEnd"/>
      <w:proofErr w:type="gramEnd"/>
      <w:r>
        <w:t xml:space="preserve"> 681, Jesenice u Prahy, ve výši 152.622,-Kč vč. DPH.</w:t>
      </w:r>
    </w:p>
    <w:p w:rsidR="00D21838" w:rsidRDefault="00D21838" w:rsidP="00540F04">
      <w:pPr>
        <w:jc w:val="both"/>
      </w:pPr>
      <w:r>
        <w:t xml:space="preserve">Zodpovídá: předseda kontrolního výboru Petr Petrášek. </w:t>
      </w:r>
    </w:p>
    <w:p w:rsidR="00D21838" w:rsidRDefault="00D21838" w:rsidP="00540F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D21838" w:rsidRDefault="00D21838" w:rsidP="00540F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D21838" w:rsidRDefault="00D21838" w:rsidP="00540F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1A4723" w:rsidRDefault="001A4723" w:rsidP="00540F04">
      <w:pPr>
        <w:jc w:val="both"/>
      </w:pPr>
    </w:p>
    <w:p w:rsidR="001A4723" w:rsidRDefault="001A4723" w:rsidP="00540F04">
      <w:pPr>
        <w:jc w:val="both"/>
      </w:pPr>
      <w:r>
        <w:t>Dále Petr Petrášek informoval přítomné o zařazení jednotky SDH MČ Praha – Březiněves od 1. prosince 2015 do kategorie JPO III.</w:t>
      </w:r>
    </w:p>
    <w:p w:rsidR="001A4723" w:rsidRDefault="001A4723" w:rsidP="00540F04">
      <w:pPr>
        <w:jc w:val="both"/>
      </w:pPr>
      <w:r>
        <w:t>Starosta za</w:t>
      </w:r>
      <w:r w:rsidR="005E3436">
        <w:t xml:space="preserve"> toto úspěšné zařazení jednotky SDH MČ Praha – Březiněves do kategorie JPO III</w:t>
      </w:r>
      <w:r>
        <w:t xml:space="preserve"> poděkoval veliteli Petru Petráškovi JPO a celé jednotce SDH</w:t>
      </w:r>
      <w:r w:rsidR="005E3436">
        <w:t xml:space="preserve">. </w:t>
      </w:r>
    </w:p>
    <w:p w:rsidR="005E3436" w:rsidRDefault="005E3436" w:rsidP="00540F04">
      <w:pPr>
        <w:jc w:val="both"/>
      </w:pPr>
    </w:p>
    <w:p w:rsidR="005E3436" w:rsidRDefault="005E3436" w:rsidP="00540F04">
      <w:pPr>
        <w:jc w:val="both"/>
      </w:pPr>
      <w:r>
        <w:t xml:space="preserve">Zástupce starosty Zdeněk </w:t>
      </w:r>
      <w:proofErr w:type="spellStart"/>
      <w:r>
        <w:t>Korint</w:t>
      </w:r>
      <w:proofErr w:type="spellEnd"/>
      <w:r>
        <w:t xml:space="preserve"> informoval zastupitele o plánované renovaci - nástřiku 2 přechodů v ulici K</w:t>
      </w:r>
      <w:r w:rsidR="00A54AC4">
        <w:t> </w:t>
      </w:r>
      <w:proofErr w:type="gramStart"/>
      <w:r>
        <w:t>Březiněvsi</w:t>
      </w:r>
      <w:proofErr w:type="gramEnd"/>
      <w:r w:rsidR="00A54AC4">
        <w:t xml:space="preserve"> a V Pěšinkách</w:t>
      </w:r>
      <w:r>
        <w:t xml:space="preserve"> a nástřiku 2 výstražn</w:t>
      </w:r>
      <w:r w:rsidR="003D2C26">
        <w:t>ý</w:t>
      </w:r>
      <w:r>
        <w:t>ch trojúhelníků</w:t>
      </w:r>
      <w:r w:rsidR="003D2C26">
        <w:t xml:space="preserve"> – pozor děti - </w:t>
      </w:r>
      <w:r>
        <w:t xml:space="preserve"> před MŠ Březiněves.</w:t>
      </w:r>
      <w:r w:rsidR="003D2C26">
        <w:t xml:space="preserve"> Tato akce se uskuteční v rámci rozpočtu Komise dopravy. </w:t>
      </w:r>
    </w:p>
    <w:p w:rsidR="003D2C26" w:rsidRDefault="003D2C26" w:rsidP="00540F04">
      <w:pPr>
        <w:jc w:val="both"/>
      </w:pPr>
    </w:p>
    <w:p w:rsidR="003D2C26" w:rsidRDefault="003D2C26" w:rsidP="00540F04">
      <w:pPr>
        <w:jc w:val="both"/>
      </w:pPr>
      <w:r>
        <w:t xml:space="preserve">Dále zástupce starosty Zdeněk </w:t>
      </w:r>
      <w:proofErr w:type="spellStart"/>
      <w:r>
        <w:t>Korint</w:t>
      </w:r>
      <w:proofErr w:type="spellEnd"/>
      <w:r>
        <w:t xml:space="preserve"> poděkoval členkám komise kultury a školství a členkám sociální komise za uspořádání akcí: lampiónový průvod pro </w:t>
      </w:r>
      <w:proofErr w:type="gramStart"/>
      <w:r>
        <w:t>děti a  vítání</w:t>
      </w:r>
      <w:proofErr w:type="gramEnd"/>
      <w:r>
        <w:t xml:space="preserve"> občánků. </w:t>
      </w:r>
    </w:p>
    <w:p w:rsidR="003D2C26" w:rsidRDefault="003D2C26" w:rsidP="00540F04">
      <w:pPr>
        <w:jc w:val="both"/>
      </w:pPr>
    </w:p>
    <w:p w:rsidR="003D2C26" w:rsidRDefault="003D2C26" w:rsidP="00540F04">
      <w:pPr>
        <w:jc w:val="both"/>
      </w:pPr>
      <w:r>
        <w:t>Předseda finančního výboru Ing. Jan Vocel předložil předběžný návrh rozpočtu MČ Praha – Březiněves na rok 2016.</w:t>
      </w:r>
    </w:p>
    <w:p w:rsidR="003D2C26" w:rsidRDefault="003D2C26" w:rsidP="00540F04">
      <w:pPr>
        <w:jc w:val="both"/>
      </w:pPr>
    </w:p>
    <w:p w:rsidR="00D6516B" w:rsidRDefault="00D6516B" w:rsidP="00540F04">
      <w:pPr>
        <w:jc w:val="both"/>
      </w:pPr>
    </w:p>
    <w:p w:rsidR="00D6516B" w:rsidRDefault="00D6516B" w:rsidP="00D6516B">
      <w:pPr>
        <w:pStyle w:val="Odstavecseseznamem"/>
        <w:numPr>
          <w:ilvl w:val="0"/>
          <w:numId w:val="44"/>
        </w:numPr>
        <w:jc w:val="both"/>
        <w:rPr>
          <w:b/>
          <w:u w:val="single"/>
        </w:rPr>
      </w:pPr>
      <w:r w:rsidRPr="00D6516B">
        <w:rPr>
          <w:b/>
          <w:u w:val="single"/>
        </w:rPr>
        <w:t xml:space="preserve">Dělení pozemku </w:t>
      </w:r>
      <w:proofErr w:type="spellStart"/>
      <w:r w:rsidRPr="00D6516B">
        <w:rPr>
          <w:b/>
          <w:u w:val="single"/>
        </w:rPr>
        <w:t>parc</w:t>
      </w:r>
      <w:proofErr w:type="spellEnd"/>
      <w:r w:rsidRPr="00D6516B">
        <w:rPr>
          <w:b/>
          <w:u w:val="single"/>
        </w:rPr>
        <w:t xml:space="preserve">. </w:t>
      </w:r>
      <w:proofErr w:type="gramStart"/>
      <w:r w:rsidRPr="00D6516B">
        <w:rPr>
          <w:b/>
          <w:u w:val="single"/>
        </w:rPr>
        <w:t>č.</w:t>
      </w:r>
      <w:proofErr w:type="gramEnd"/>
      <w:r w:rsidRPr="00D6516B">
        <w:rPr>
          <w:b/>
          <w:u w:val="single"/>
        </w:rPr>
        <w:t xml:space="preserve"> 426/1 v k. </w:t>
      </w:r>
      <w:proofErr w:type="spellStart"/>
      <w:r w:rsidRPr="00D6516B">
        <w:rPr>
          <w:b/>
          <w:u w:val="single"/>
        </w:rPr>
        <w:t>ú.</w:t>
      </w:r>
      <w:proofErr w:type="spellEnd"/>
      <w:r w:rsidRPr="00D6516B">
        <w:rPr>
          <w:b/>
          <w:u w:val="single"/>
        </w:rPr>
        <w:t xml:space="preserve"> Březiněves.</w:t>
      </w:r>
    </w:p>
    <w:p w:rsidR="00D6516B" w:rsidRPr="00D6516B" w:rsidRDefault="00D6516B" w:rsidP="00D6516B">
      <w:pPr>
        <w:ind w:left="284"/>
        <w:jc w:val="both"/>
        <w:rPr>
          <w:b/>
          <w:u w:val="single"/>
        </w:rPr>
      </w:pPr>
    </w:p>
    <w:p w:rsidR="00D6516B" w:rsidRDefault="003D2C26" w:rsidP="00540F04">
      <w:pPr>
        <w:jc w:val="both"/>
      </w:pPr>
      <w:r>
        <w:t xml:space="preserve">Starosta Ing. Jiří Haramul předložil zastupitelům </w:t>
      </w:r>
      <w:r w:rsidR="003A3900">
        <w:t xml:space="preserve">Oznámení zahájení územního řízení z odboru územního rozvoje a výstavby MČ Praha </w:t>
      </w:r>
      <w:r w:rsidR="00D6516B">
        <w:t>–</w:t>
      </w:r>
      <w:r w:rsidR="003A3900">
        <w:t xml:space="preserve"> Březiněves</w:t>
      </w:r>
      <w:r w:rsidR="00D6516B">
        <w:t xml:space="preserve">, týkající se „Dělení pozemku </w:t>
      </w:r>
      <w:proofErr w:type="spellStart"/>
      <w:r w:rsidR="00D6516B">
        <w:t>parc</w:t>
      </w:r>
      <w:proofErr w:type="spellEnd"/>
      <w:r w:rsidR="00D6516B">
        <w:t xml:space="preserve">. </w:t>
      </w:r>
      <w:proofErr w:type="gramStart"/>
      <w:r w:rsidR="00D6516B">
        <w:t>č.</w:t>
      </w:r>
      <w:proofErr w:type="gramEnd"/>
      <w:r w:rsidR="00D6516B">
        <w:t xml:space="preserve"> 426/1 v k. </w:t>
      </w:r>
      <w:proofErr w:type="spellStart"/>
      <w:r w:rsidR="00D6516B">
        <w:t>ú.</w:t>
      </w:r>
      <w:proofErr w:type="spellEnd"/>
      <w:r w:rsidR="00D6516B">
        <w:t xml:space="preserve"> Březiněves, ke </w:t>
      </w:r>
      <w:proofErr w:type="gramStart"/>
      <w:r w:rsidR="00D6516B">
        <w:t>kterému</w:t>
      </w:r>
      <w:proofErr w:type="gramEnd"/>
      <w:r w:rsidR="00D6516B">
        <w:t xml:space="preserve"> zastupitelstvo přijalo dne 17.6.2015 usnesení o zamítnutí žádosti o dělení tohoto pozemku. Z tohoto důvodu starosta požádal zastupitele o přijetí usnesení – nesouhlasné stanovisko k této věci. </w:t>
      </w:r>
    </w:p>
    <w:p w:rsidR="00D6516B" w:rsidRDefault="00D6516B" w:rsidP="00540F04">
      <w:pPr>
        <w:jc w:val="both"/>
      </w:pPr>
    </w:p>
    <w:p w:rsidR="003D2C26" w:rsidRDefault="00D6516B" w:rsidP="00540F04">
      <w:pPr>
        <w:jc w:val="both"/>
        <w:rPr>
          <w:b/>
        </w:rPr>
      </w:pPr>
      <w:r w:rsidRPr="00D6516B">
        <w:rPr>
          <w:b/>
        </w:rPr>
        <w:t xml:space="preserve">Usnesení č. 24.11/15 </w:t>
      </w:r>
    </w:p>
    <w:p w:rsidR="00D6516B" w:rsidRDefault="00D6516B" w:rsidP="00540F04">
      <w:pPr>
        <w:jc w:val="both"/>
      </w:pPr>
      <w:r>
        <w:t>ZMČ Praha – Březiněves</w:t>
      </w:r>
      <w:r w:rsidR="00324A10">
        <w:t>, na základě přijatého usnesení č. 4.7/15,</w:t>
      </w:r>
      <w:r>
        <w:t xml:space="preserve"> </w:t>
      </w:r>
      <w:r w:rsidR="00324A10">
        <w:t xml:space="preserve">ze dne 17.6.2015, </w:t>
      </w:r>
      <w:r>
        <w:t xml:space="preserve">nesouhlasí s akcí  “Dělení pozemku </w:t>
      </w:r>
      <w:proofErr w:type="spellStart"/>
      <w:r>
        <w:t>parc</w:t>
      </w:r>
      <w:proofErr w:type="spellEnd"/>
      <w:r>
        <w:t>. č. 426/1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Březiněves“ ve které bylo zahájeno územní řízení Úřadem MČ Praha 8, odbor územního rozvoje a výstavby, Zenklova 35, Praha 8, pod č. j. MCP8</w:t>
      </w:r>
      <w:r w:rsidR="00324A10">
        <w:t>134239/2015.</w:t>
      </w:r>
    </w:p>
    <w:p w:rsidR="00324A10" w:rsidRDefault="000F5BEB" w:rsidP="00540F04">
      <w:pPr>
        <w:jc w:val="both"/>
      </w:pPr>
      <w:r>
        <w:t>Zodpovídá:</w:t>
      </w:r>
      <w:r w:rsidR="00A54AC4">
        <w:t xml:space="preserve"> starosta Ing. Jiří Haramul</w:t>
      </w:r>
      <w:r w:rsidR="00324A10">
        <w:tab/>
      </w:r>
      <w:r w:rsidR="00324A10">
        <w:tab/>
      </w:r>
      <w:r w:rsidR="00324A10">
        <w:tab/>
      </w:r>
      <w:r w:rsidR="00324A10">
        <w:tab/>
      </w:r>
      <w:r w:rsidR="00324A10">
        <w:tab/>
      </w:r>
      <w:r w:rsidR="00324A10">
        <w:tab/>
        <w:t>Pro:</w:t>
      </w:r>
      <w:r w:rsidR="00324A10">
        <w:tab/>
      </w:r>
      <w:r w:rsidR="00324A10">
        <w:tab/>
        <w:t>8 hlasů</w:t>
      </w:r>
    </w:p>
    <w:p w:rsidR="00324A10" w:rsidRDefault="00324A10" w:rsidP="00540F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24A10" w:rsidRDefault="00324A10" w:rsidP="00540F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B4ED2" w:rsidRDefault="00BB4ED2" w:rsidP="00540F04">
      <w:pPr>
        <w:jc w:val="both"/>
      </w:pPr>
    </w:p>
    <w:p w:rsidR="000F5BEB" w:rsidRDefault="000F5BEB" w:rsidP="00540F04">
      <w:pPr>
        <w:jc w:val="both"/>
      </w:pPr>
    </w:p>
    <w:p w:rsidR="000F5BEB" w:rsidRDefault="000F5BEB" w:rsidP="000F5BEB">
      <w:pPr>
        <w:pStyle w:val="Odstavecseseznamem"/>
        <w:numPr>
          <w:ilvl w:val="0"/>
          <w:numId w:val="44"/>
        </w:numPr>
        <w:jc w:val="both"/>
        <w:rPr>
          <w:b/>
          <w:u w:val="single"/>
        </w:rPr>
      </w:pPr>
      <w:r w:rsidRPr="000F5BEB">
        <w:rPr>
          <w:b/>
          <w:u w:val="single"/>
        </w:rPr>
        <w:t>Smlouva o dílo mezi MČ Praha – Březiněves a paní Šárkou Šimkovou, Krausova 606, Praha 9.</w:t>
      </w:r>
    </w:p>
    <w:p w:rsidR="000F5BEB" w:rsidRDefault="000F5BEB" w:rsidP="000F5BEB">
      <w:pPr>
        <w:jc w:val="both"/>
        <w:rPr>
          <w:u w:val="single"/>
        </w:rPr>
      </w:pPr>
    </w:p>
    <w:p w:rsidR="000F5BEB" w:rsidRDefault="000F5BEB" w:rsidP="000F5BEB">
      <w:pPr>
        <w:jc w:val="both"/>
      </w:pPr>
      <w:r>
        <w:t>Zastupitelka Mgr. Zdenka Chaloupecká</w:t>
      </w:r>
      <w:r w:rsidRPr="000F5BEB">
        <w:t xml:space="preserve"> předložil</w:t>
      </w:r>
      <w:r>
        <w:t>a</w:t>
      </w:r>
      <w:r w:rsidRPr="000F5BEB">
        <w:t xml:space="preserve"> zastupitelům</w:t>
      </w:r>
      <w:r>
        <w:t xml:space="preserve"> k projednání Smlouvu o dílo mezi MČ Praha – Březiněves a paní Šárkou Šimkovou, Krausova 606, Praha 9. Předmětem díla je upečení 450 ks lineckých koláčků na akci: „Rozsvícení vánočního stromku“, která se uskuteční dne </w:t>
      </w:r>
      <w:proofErr w:type="gramStart"/>
      <w:r>
        <w:t>28.11.2015</w:t>
      </w:r>
      <w:proofErr w:type="gramEnd"/>
      <w:r>
        <w:t>.</w:t>
      </w:r>
    </w:p>
    <w:p w:rsidR="00BB4ED2" w:rsidRDefault="00BB4ED2" w:rsidP="000F5BEB">
      <w:pPr>
        <w:jc w:val="both"/>
      </w:pPr>
    </w:p>
    <w:p w:rsidR="00BB4ED2" w:rsidRDefault="00BB4ED2" w:rsidP="000F5BEB">
      <w:pPr>
        <w:jc w:val="both"/>
      </w:pPr>
    </w:p>
    <w:p w:rsidR="00BB4ED2" w:rsidRDefault="00BB4ED2" w:rsidP="000F5BEB">
      <w:pPr>
        <w:jc w:val="both"/>
      </w:pPr>
    </w:p>
    <w:p w:rsidR="00BB4ED2" w:rsidRDefault="00BB4ED2" w:rsidP="000F5BEB">
      <w:pPr>
        <w:jc w:val="both"/>
      </w:pPr>
    </w:p>
    <w:p w:rsidR="00BB4ED2" w:rsidRDefault="00BB4ED2" w:rsidP="000F5BEB">
      <w:pPr>
        <w:jc w:val="both"/>
      </w:pPr>
    </w:p>
    <w:p w:rsidR="000F5BEB" w:rsidRDefault="000F5BEB" w:rsidP="000F5BEB">
      <w:pPr>
        <w:jc w:val="both"/>
      </w:pPr>
    </w:p>
    <w:p w:rsidR="000F5BEB" w:rsidRDefault="000F5BEB" w:rsidP="000F5BEB">
      <w:pPr>
        <w:jc w:val="both"/>
        <w:rPr>
          <w:b/>
        </w:rPr>
      </w:pPr>
      <w:r w:rsidRPr="000F5BEB">
        <w:rPr>
          <w:b/>
        </w:rPr>
        <w:t>Usnesení č. 25.11/15</w:t>
      </w:r>
    </w:p>
    <w:p w:rsidR="000F5BEB" w:rsidRDefault="000F5BEB" w:rsidP="000F5BEB">
      <w:pPr>
        <w:jc w:val="both"/>
      </w:pPr>
      <w:r>
        <w:t>ZMČ Praha – Březiněves projednalo a schválilo Smlouvu o dílo mezi MČ Praha – Březiněves a paní Šárkou Šimkovou, Krausova 606, Praha 9. Předmětem díla je upečení 450 ks lineckých koláčků na akci: „Rozsvícení vánočního stromku“.</w:t>
      </w:r>
    </w:p>
    <w:p w:rsidR="000F5BEB" w:rsidRDefault="000F5BEB" w:rsidP="000F5BEB">
      <w:pPr>
        <w:jc w:val="both"/>
      </w:pPr>
      <w:r>
        <w:t>Zodpovídá: zastupitelka Mgr. Zdenka Chaloupecká.</w:t>
      </w:r>
    </w:p>
    <w:p w:rsidR="00BB4ED2" w:rsidRDefault="00BB4ED2" w:rsidP="000F5B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BB4ED2" w:rsidRDefault="00BB4ED2" w:rsidP="000F5B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BB4ED2" w:rsidRDefault="00BB4ED2" w:rsidP="000F5B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B4ED2" w:rsidRDefault="00BB4ED2" w:rsidP="000F5BEB">
      <w:pPr>
        <w:jc w:val="both"/>
      </w:pPr>
    </w:p>
    <w:p w:rsidR="00BB4ED2" w:rsidRDefault="00BB4ED2" w:rsidP="000F5BEB">
      <w:pPr>
        <w:jc w:val="both"/>
      </w:pPr>
    </w:p>
    <w:p w:rsidR="00355554" w:rsidRDefault="00355554" w:rsidP="00355554">
      <w:pPr>
        <w:pStyle w:val="Odstavecseseznamem"/>
        <w:numPr>
          <w:ilvl w:val="0"/>
          <w:numId w:val="44"/>
        </w:numPr>
        <w:jc w:val="both"/>
        <w:rPr>
          <w:b/>
          <w:u w:val="single"/>
        </w:rPr>
      </w:pPr>
      <w:r w:rsidRPr="00355554">
        <w:rPr>
          <w:b/>
          <w:u w:val="single"/>
        </w:rPr>
        <w:t>Příkaz starosty ke zřízení inventarizační komise k inventarizaci majetku a rozvahových účtů k </w:t>
      </w:r>
      <w:proofErr w:type="gramStart"/>
      <w:r w:rsidRPr="00355554">
        <w:rPr>
          <w:b/>
          <w:u w:val="single"/>
        </w:rPr>
        <w:t>31.12.2015</w:t>
      </w:r>
      <w:proofErr w:type="gramEnd"/>
    </w:p>
    <w:p w:rsidR="00355554" w:rsidRDefault="00355554" w:rsidP="00355554">
      <w:pPr>
        <w:jc w:val="both"/>
        <w:rPr>
          <w:b/>
          <w:u w:val="single"/>
        </w:rPr>
      </w:pPr>
    </w:p>
    <w:p w:rsidR="00355554" w:rsidRDefault="00355554" w:rsidP="00355554">
      <w:pPr>
        <w:jc w:val="both"/>
      </w:pPr>
      <w:r w:rsidRPr="00355554">
        <w:t>Starosta předložil</w:t>
      </w:r>
      <w:r>
        <w:t xml:space="preserve"> zastupitelům ke schválení příkaz ke  zřízení inventarizační komise k inventarizaci majetku a rozvahových účtů k </w:t>
      </w:r>
      <w:proofErr w:type="gramStart"/>
      <w:r>
        <w:t>31.12.2015</w:t>
      </w:r>
      <w:proofErr w:type="gramEnd"/>
      <w:r>
        <w:t>.</w:t>
      </w:r>
    </w:p>
    <w:p w:rsidR="00355554" w:rsidRDefault="00355554" w:rsidP="00355554">
      <w:pPr>
        <w:jc w:val="both"/>
      </w:pPr>
    </w:p>
    <w:p w:rsidR="00355554" w:rsidRDefault="00355554" w:rsidP="00355554">
      <w:pPr>
        <w:jc w:val="both"/>
        <w:rPr>
          <w:b/>
        </w:rPr>
      </w:pPr>
      <w:r w:rsidRPr="00355554">
        <w:rPr>
          <w:b/>
        </w:rPr>
        <w:t>Usnesení č. 26.11/15</w:t>
      </w:r>
    </w:p>
    <w:p w:rsidR="00355554" w:rsidRDefault="00355554" w:rsidP="00355554">
      <w:pPr>
        <w:jc w:val="both"/>
      </w:pPr>
      <w:r w:rsidRPr="00355554">
        <w:t>ZMČ</w:t>
      </w:r>
      <w:r>
        <w:t xml:space="preserve"> Praha – Březiněves projednalo a schválilo </w:t>
      </w:r>
      <w:r w:rsidRPr="00355554">
        <w:t>Příkaz starosty ke zřízení inventarizační komise k inventarizaci majetku a rozvahových účtů k </w:t>
      </w:r>
      <w:proofErr w:type="gramStart"/>
      <w:r w:rsidRPr="00355554">
        <w:t>31.12.2015</w:t>
      </w:r>
      <w:proofErr w:type="gramEnd"/>
      <w:r>
        <w:t xml:space="preserve"> v následujícím složení:</w:t>
      </w:r>
    </w:p>
    <w:p w:rsidR="00355554" w:rsidRDefault="00355554" w:rsidP="00355554">
      <w:pPr>
        <w:jc w:val="both"/>
      </w:pPr>
    </w:p>
    <w:p w:rsidR="00355554" w:rsidRPr="00355554" w:rsidRDefault="00355554" w:rsidP="00355554">
      <w:pPr>
        <w:tabs>
          <w:tab w:val="left" w:pos="3686"/>
        </w:tabs>
      </w:pPr>
      <w:r w:rsidRPr="00355554">
        <w:t xml:space="preserve">Předseda inventarizační </w:t>
      </w:r>
      <w:proofErr w:type="gramStart"/>
      <w:r w:rsidRPr="00355554">
        <w:t xml:space="preserve">komise : </w:t>
      </w:r>
      <w:r w:rsidRPr="00355554">
        <w:tab/>
        <w:t>Petr</w:t>
      </w:r>
      <w:proofErr w:type="gramEnd"/>
      <w:r w:rsidRPr="00355554">
        <w:t xml:space="preserve"> Petrášek</w:t>
      </w:r>
    </w:p>
    <w:p w:rsidR="00355554" w:rsidRPr="00355554" w:rsidRDefault="00355554" w:rsidP="00355554">
      <w:pPr>
        <w:tabs>
          <w:tab w:val="left" w:pos="3686"/>
        </w:tabs>
      </w:pPr>
      <w:r w:rsidRPr="00355554">
        <w:t xml:space="preserve">Členové inventarizační </w:t>
      </w:r>
      <w:proofErr w:type="gramStart"/>
      <w:r w:rsidRPr="00355554">
        <w:t>komise :</w:t>
      </w:r>
      <w:r w:rsidRPr="00355554">
        <w:tab/>
        <w:t>Michaela</w:t>
      </w:r>
      <w:proofErr w:type="gramEnd"/>
      <w:r w:rsidRPr="00355554">
        <w:t xml:space="preserve"> </w:t>
      </w:r>
      <w:proofErr w:type="spellStart"/>
      <w:r w:rsidRPr="00355554">
        <w:t>Koukolíčková</w:t>
      </w:r>
      <w:proofErr w:type="spellEnd"/>
    </w:p>
    <w:p w:rsidR="00355554" w:rsidRPr="00355554" w:rsidRDefault="00355554" w:rsidP="00355554">
      <w:pPr>
        <w:tabs>
          <w:tab w:val="left" w:pos="3686"/>
        </w:tabs>
      </w:pPr>
      <w:r w:rsidRPr="00355554">
        <w:tab/>
        <w:t>Ondřej Nepraš</w:t>
      </w:r>
    </w:p>
    <w:p w:rsidR="00355554" w:rsidRPr="00355554" w:rsidRDefault="00355554" w:rsidP="00355554">
      <w:pPr>
        <w:tabs>
          <w:tab w:val="left" w:pos="3686"/>
        </w:tabs>
      </w:pPr>
      <w:r w:rsidRPr="00355554">
        <w:tab/>
        <w:t>Jiří Čermák</w:t>
      </w:r>
    </w:p>
    <w:p w:rsidR="00355554" w:rsidRPr="00355554" w:rsidRDefault="00355554" w:rsidP="00355554">
      <w:pPr>
        <w:tabs>
          <w:tab w:val="left" w:pos="3686"/>
        </w:tabs>
      </w:pPr>
      <w:r w:rsidRPr="00355554">
        <w:tab/>
        <w:t>Martina Vilímková</w:t>
      </w:r>
    </w:p>
    <w:p w:rsidR="00355554" w:rsidRPr="00355554" w:rsidRDefault="00355554" w:rsidP="00355554">
      <w:pPr>
        <w:tabs>
          <w:tab w:val="left" w:pos="3686"/>
        </w:tabs>
      </w:pPr>
      <w:r w:rsidRPr="00355554">
        <w:tab/>
      </w:r>
    </w:p>
    <w:p w:rsidR="00355554" w:rsidRPr="00355554" w:rsidRDefault="00355554" w:rsidP="00355554">
      <w:pPr>
        <w:tabs>
          <w:tab w:val="left" w:pos="3686"/>
        </w:tabs>
      </w:pPr>
      <w:r w:rsidRPr="00355554">
        <w:t xml:space="preserve">Předseda likvidační </w:t>
      </w:r>
      <w:proofErr w:type="gramStart"/>
      <w:r w:rsidRPr="00355554">
        <w:t>komise :</w:t>
      </w:r>
      <w:r w:rsidRPr="00355554">
        <w:tab/>
        <w:t>Zdeněk</w:t>
      </w:r>
      <w:proofErr w:type="gramEnd"/>
      <w:r w:rsidRPr="00355554">
        <w:t xml:space="preserve"> </w:t>
      </w:r>
      <w:proofErr w:type="spellStart"/>
      <w:r w:rsidRPr="00355554">
        <w:t>Korint</w:t>
      </w:r>
      <w:proofErr w:type="spellEnd"/>
    </w:p>
    <w:p w:rsidR="00355554" w:rsidRPr="00355554" w:rsidRDefault="00355554" w:rsidP="00355554">
      <w:pPr>
        <w:tabs>
          <w:tab w:val="left" w:pos="3686"/>
        </w:tabs>
      </w:pPr>
      <w:r w:rsidRPr="00355554">
        <w:t xml:space="preserve">Členové likvidační </w:t>
      </w:r>
      <w:proofErr w:type="gramStart"/>
      <w:r w:rsidRPr="00355554">
        <w:t>komise :</w:t>
      </w:r>
      <w:r w:rsidRPr="00355554">
        <w:tab/>
        <w:t>Ing.</w:t>
      </w:r>
      <w:proofErr w:type="gramEnd"/>
      <w:r w:rsidRPr="00355554">
        <w:t xml:space="preserve"> Vladimír </w:t>
      </w:r>
      <w:proofErr w:type="spellStart"/>
      <w:r w:rsidRPr="00355554">
        <w:t>Jisl</w:t>
      </w:r>
      <w:proofErr w:type="spellEnd"/>
    </w:p>
    <w:p w:rsidR="00355554" w:rsidRPr="00355554" w:rsidRDefault="00355554" w:rsidP="00355554">
      <w:pPr>
        <w:tabs>
          <w:tab w:val="left" w:pos="3686"/>
        </w:tabs>
      </w:pPr>
      <w:r w:rsidRPr="00355554">
        <w:tab/>
        <w:t xml:space="preserve">Lenka Ludvíková </w:t>
      </w:r>
      <w:proofErr w:type="spellStart"/>
      <w:r w:rsidRPr="00355554">
        <w:t>Bortlová</w:t>
      </w:r>
      <w:proofErr w:type="spellEnd"/>
    </w:p>
    <w:p w:rsidR="00355554" w:rsidRDefault="00355554" w:rsidP="00355554">
      <w:pPr>
        <w:tabs>
          <w:tab w:val="left" w:pos="3686"/>
        </w:tabs>
      </w:pPr>
      <w:r w:rsidRPr="00355554">
        <w:tab/>
        <w:t>Lenka Bendová</w:t>
      </w:r>
    </w:p>
    <w:p w:rsidR="00355554" w:rsidRDefault="00355554" w:rsidP="00355554">
      <w:pPr>
        <w:tabs>
          <w:tab w:val="left" w:pos="3686"/>
        </w:tabs>
      </w:pPr>
    </w:p>
    <w:p w:rsidR="00355554" w:rsidRDefault="00355554" w:rsidP="00355554">
      <w:pPr>
        <w:tabs>
          <w:tab w:val="left" w:pos="3686"/>
        </w:tabs>
      </w:pPr>
      <w:r>
        <w:t>Zodpovídá: starosta Ing. Jiří Haramul.</w:t>
      </w:r>
    </w:p>
    <w:p w:rsidR="00BB4ED2" w:rsidRDefault="00BB4ED2" w:rsidP="00355554">
      <w:pPr>
        <w:tabs>
          <w:tab w:val="left" w:pos="368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BB4ED2" w:rsidRDefault="00BB4ED2" w:rsidP="00355554">
      <w:pPr>
        <w:tabs>
          <w:tab w:val="left" w:pos="368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BB4ED2" w:rsidRDefault="00BB4ED2" w:rsidP="00355554">
      <w:pPr>
        <w:tabs>
          <w:tab w:val="left" w:pos="368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B4ED2" w:rsidRDefault="00BB4ED2" w:rsidP="00355554">
      <w:pPr>
        <w:tabs>
          <w:tab w:val="left" w:pos="3686"/>
        </w:tabs>
      </w:pPr>
    </w:p>
    <w:p w:rsidR="00355554" w:rsidRDefault="00355554" w:rsidP="00355554">
      <w:pPr>
        <w:tabs>
          <w:tab w:val="left" w:pos="3686"/>
        </w:tabs>
      </w:pPr>
    </w:p>
    <w:p w:rsidR="00355554" w:rsidRDefault="00355554" w:rsidP="00355554">
      <w:pPr>
        <w:pStyle w:val="Odstavecseseznamem"/>
        <w:numPr>
          <w:ilvl w:val="0"/>
          <w:numId w:val="44"/>
        </w:numPr>
        <w:tabs>
          <w:tab w:val="left" w:pos="3686"/>
        </w:tabs>
        <w:rPr>
          <w:b/>
          <w:u w:val="single"/>
        </w:rPr>
      </w:pPr>
      <w:r w:rsidRPr="00355554">
        <w:rPr>
          <w:b/>
          <w:u w:val="single"/>
        </w:rPr>
        <w:t>Rozpočtové provizorium na rok 2016</w:t>
      </w:r>
    </w:p>
    <w:p w:rsidR="00A530A3" w:rsidRPr="00A530A3" w:rsidRDefault="00A530A3" w:rsidP="00A530A3">
      <w:pPr>
        <w:tabs>
          <w:tab w:val="left" w:pos="3686"/>
        </w:tabs>
        <w:ind w:left="284"/>
        <w:rPr>
          <w:b/>
          <w:u w:val="single"/>
        </w:rPr>
      </w:pPr>
    </w:p>
    <w:p w:rsidR="00355554" w:rsidRDefault="00355554" w:rsidP="00355554">
      <w:pPr>
        <w:tabs>
          <w:tab w:val="left" w:pos="3686"/>
        </w:tabs>
        <w:rPr>
          <w:b/>
          <w:u w:val="single"/>
        </w:rPr>
      </w:pPr>
    </w:p>
    <w:p w:rsidR="00355554" w:rsidRDefault="00355554" w:rsidP="00355554">
      <w:pPr>
        <w:tabs>
          <w:tab w:val="left" w:pos="3686"/>
        </w:tabs>
      </w:pPr>
      <w:r>
        <w:t>Předseda finančního výboru Ing. Jan Vocel předložil zastupitelům k projednání a ke schválení rozpočtové provizorium na rok 2016.</w:t>
      </w:r>
    </w:p>
    <w:p w:rsidR="00BB4ED2" w:rsidRDefault="00BB4ED2" w:rsidP="00355554">
      <w:pPr>
        <w:tabs>
          <w:tab w:val="left" w:pos="3686"/>
        </w:tabs>
      </w:pPr>
    </w:p>
    <w:p w:rsidR="00355554" w:rsidRDefault="00355554" w:rsidP="00355554">
      <w:pPr>
        <w:tabs>
          <w:tab w:val="left" w:pos="3686"/>
        </w:tabs>
      </w:pPr>
    </w:p>
    <w:p w:rsidR="00355554" w:rsidRDefault="00355554" w:rsidP="00355554">
      <w:pPr>
        <w:tabs>
          <w:tab w:val="left" w:pos="3686"/>
        </w:tabs>
        <w:rPr>
          <w:b/>
        </w:rPr>
      </w:pPr>
      <w:r w:rsidRPr="00355554">
        <w:rPr>
          <w:b/>
        </w:rPr>
        <w:t>Usnesení č. 27.11/15</w:t>
      </w:r>
    </w:p>
    <w:p w:rsidR="00355554" w:rsidRDefault="00355554" w:rsidP="00355554">
      <w:pPr>
        <w:tabs>
          <w:tab w:val="left" w:pos="3686"/>
        </w:tabs>
      </w:pPr>
      <w:r>
        <w:t>ZMČ Praha – Březiněves projednalo a schválilo rozpočtové provizorium na rok 2016.</w:t>
      </w:r>
    </w:p>
    <w:p w:rsidR="00BB4ED2" w:rsidRDefault="00BB4ED2" w:rsidP="00355554">
      <w:pPr>
        <w:tabs>
          <w:tab w:val="left" w:pos="3686"/>
        </w:tabs>
      </w:pPr>
    </w:p>
    <w:p w:rsidR="00355554" w:rsidRPr="00355554" w:rsidRDefault="00355554" w:rsidP="00355554">
      <w:pPr>
        <w:tabs>
          <w:tab w:val="left" w:pos="6237"/>
        </w:tabs>
      </w:pPr>
      <w:r w:rsidRPr="00355554">
        <w:t xml:space="preserve">Zásady pro hospodaření v období rozpočtového </w:t>
      </w:r>
      <w:proofErr w:type="gramStart"/>
      <w:r w:rsidRPr="00355554">
        <w:t>provizoria :</w:t>
      </w:r>
      <w:proofErr w:type="gramEnd"/>
    </w:p>
    <w:p w:rsidR="00355554" w:rsidRPr="00355554" w:rsidRDefault="00355554" w:rsidP="00355554">
      <w:pPr>
        <w:tabs>
          <w:tab w:val="left" w:pos="6237"/>
        </w:tabs>
      </w:pPr>
    </w:p>
    <w:p w:rsidR="00355554" w:rsidRPr="00355554" w:rsidRDefault="00355554" w:rsidP="00355554">
      <w:pPr>
        <w:numPr>
          <w:ilvl w:val="0"/>
          <w:numId w:val="48"/>
        </w:numPr>
        <w:tabs>
          <w:tab w:val="left" w:pos="6237"/>
        </w:tabs>
      </w:pPr>
      <w:r w:rsidRPr="00355554">
        <w:t>Městská část bude čerpat měsíční výdaje maximálně do výše 1/12 schváleného rozpočtu na rok 2015</w:t>
      </w:r>
    </w:p>
    <w:p w:rsidR="00355554" w:rsidRPr="00355554" w:rsidRDefault="00355554" w:rsidP="00355554">
      <w:pPr>
        <w:tabs>
          <w:tab w:val="left" w:pos="6237"/>
        </w:tabs>
        <w:ind w:left="360"/>
      </w:pPr>
    </w:p>
    <w:p w:rsidR="00355554" w:rsidRPr="00355554" w:rsidRDefault="00355554" w:rsidP="00355554">
      <w:pPr>
        <w:numPr>
          <w:ilvl w:val="0"/>
          <w:numId w:val="48"/>
        </w:numPr>
        <w:tabs>
          <w:tab w:val="left" w:pos="6237"/>
        </w:tabs>
      </w:pPr>
      <w:r w:rsidRPr="00355554">
        <w:t>Městská část v období rozpočtového provizoria přizpůsobí skutečnému objemu použitelných peněžních prostředků reálný průběh svých výdajů.</w:t>
      </w:r>
    </w:p>
    <w:p w:rsidR="00355554" w:rsidRPr="00355554" w:rsidRDefault="00355554" w:rsidP="00355554">
      <w:pPr>
        <w:tabs>
          <w:tab w:val="left" w:pos="6237"/>
        </w:tabs>
      </w:pPr>
    </w:p>
    <w:p w:rsidR="00355554" w:rsidRPr="00355554" w:rsidRDefault="00355554" w:rsidP="00355554">
      <w:pPr>
        <w:numPr>
          <w:ilvl w:val="0"/>
          <w:numId w:val="48"/>
        </w:numPr>
        <w:tabs>
          <w:tab w:val="left" w:pos="6237"/>
        </w:tabs>
      </w:pPr>
      <w:r w:rsidRPr="00355554">
        <w:t>Městská část bude včas a řádně plnit zejména zákonné, ale i smluvní povinnosti.</w:t>
      </w:r>
    </w:p>
    <w:p w:rsidR="00355554" w:rsidRPr="00355554" w:rsidRDefault="00355554" w:rsidP="00355554">
      <w:pPr>
        <w:tabs>
          <w:tab w:val="left" w:pos="6237"/>
        </w:tabs>
      </w:pPr>
    </w:p>
    <w:p w:rsidR="00355554" w:rsidRPr="00355554" w:rsidRDefault="00355554" w:rsidP="00355554">
      <w:pPr>
        <w:numPr>
          <w:ilvl w:val="0"/>
          <w:numId w:val="48"/>
        </w:numPr>
        <w:tabs>
          <w:tab w:val="left" w:pos="6237"/>
        </w:tabs>
      </w:pPr>
      <w:r w:rsidRPr="00355554">
        <w:t>Městská část nebude uzavírat nové smluvní vztahy, pokud není jistota, že na jejich plnění bude mít potřebné finanční prostředky.</w:t>
      </w:r>
    </w:p>
    <w:p w:rsidR="00355554" w:rsidRPr="00355554" w:rsidRDefault="00355554" w:rsidP="00355554">
      <w:pPr>
        <w:tabs>
          <w:tab w:val="left" w:pos="6237"/>
        </w:tabs>
      </w:pPr>
    </w:p>
    <w:p w:rsidR="00355554" w:rsidRDefault="00355554" w:rsidP="00355554">
      <w:pPr>
        <w:numPr>
          <w:ilvl w:val="0"/>
          <w:numId w:val="48"/>
        </w:numPr>
        <w:tabs>
          <w:tab w:val="left" w:pos="6237"/>
        </w:tabs>
      </w:pPr>
      <w:r w:rsidRPr="00355554">
        <w:t>Rozpočtové příjmy a výdaje uskutečněné v době rozpočtového provizoria se stávají příjmy a výdaji rozpočtu po jeho schválení.</w:t>
      </w:r>
    </w:p>
    <w:p w:rsidR="00355554" w:rsidRDefault="00355554" w:rsidP="00355554">
      <w:pPr>
        <w:pStyle w:val="Odstavecseseznamem"/>
      </w:pPr>
    </w:p>
    <w:p w:rsidR="00355554" w:rsidRDefault="00355554" w:rsidP="00355554">
      <w:pPr>
        <w:tabs>
          <w:tab w:val="left" w:pos="6237"/>
        </w:tabs>
      </w:pPr>
      <w:r>
        <w:t>Zodpovídá: předseda finančního výboru Ing. Jan Vocel.</w:t>
      </w:r>
    </w:p>
    <w:p w:rsidR="00BB4ED2" w:rsidRDefault="00BB4ED2" w:rsidP="00355554">
      <w:pPr>
        <w:tabs>
          <w:tab w:val="left" w:pos="6237"/>
        </w:tabs>
      </w:pP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BB4ED2" w:rsidRDefault="00BB4ED2" w:rsidP="00355554">
      <w:pPr>
        <w:tabs>
          <w:tab w:val="left" w:pos="6237"/>
        </w:tabs>
      </w:pP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  <w:t>Zdržel se:</w:t>
      </w:r>
      <w:r>
        <w:tab/>
        <w:t>0 hlasů</w:t>
      </w:r>
    </w:p>
    <w:p w:rsidR="00A530A3" w:rsidRDefault="00A530A3" w:rsidP="00355554">
      <w:pPr>
        <w:tabs>
          <w:tab w:val="left" w:pos="6237"/>
        </w:tabs>
      </w:pPr>
    </w:p>
    <w:p w:rsidR="00CF21AC" w:rsidRDefault="00CF21AC" w:rsidP="00812EE6">
      <w:pPr>
        <w:jc w:val="both"/>
      </w:pPr>
    </w:p>
    <w:p w:rsidR="00A530A3" w:rsidRDefault="00A530A3" w:rsidP="00812EE6">
      <w:pPr>
        <w:jc w:val="both"/>
      </w:pPr>
    </w:p>
    <w:p w:rsidR="00A530A3" w:rsidRDefault="00A530A3" w:rsidP="00812EE6">
      <w:pPr>
        <w:jc w:val="both"/>
      </w:pPr>
    </w:p>
    <w:p w:rsidR="00A530A3" w:rsidRDefault="00A530A3" w:rsidP="00812EE6">
      <w:pPr>
        <w:jc w:val="both"/>
      </w:pPr>
    </w:p>
    <w:p w:rsidR="00A530A3" w:rsidRDefault="00A530A3" w:rsidP="00812EE6">
      <w:pPr>
        <w:jc w:val="both"/>
      </w:pPr>
    </w:p>
    <w:p w:rsidR="00A530A3" w:rsidRDefault="00A530A3" w:rsidP="00812EE6">
      <w:pPr>
        <w:jc w:val="both"/>
      </w:pPr>
    </w:p>
    <w:p w:rsidR="00A530A3" w:rsidRDefault="00A530A3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EF2160" w:rsidRPr="009A7BC0" w:rsidRDefault="001327C5" w:rsidP="00DB6A5E">
      <w:pPr>
        <w:outlineLvl w:val="0"/>
      </w:pPr>
      <w:r w:rsidRPr="00F011F8">
        <w:rPr>
          <w:sz w:val="22"/>
          <w:szCs w:val="22"/>
        </w:rPr>
        <w:t xml:space="preserve">        </w:t>
      </w:r>
      <w:r w:rsidR="00EF2160" w:rsidRPr="00036362">
        <w:rPr>
          <w:b/>
        </w:rPr>
        <w:tab/>
        <w:t xml:space="preserve">   </w:t>
      </w:r>
      <w:r w:rsidR="00AF6436" w:rsidRPr="00036362">
        <w:rPr>
          <w:b/>
        </w:rPr>
        <w:tab/>
      </w:r>
      <w:r w:rsidR="002E7003" w:rsidRPr="00036362">
        <w:t xml:space="preserve">   </w:t>
      </w:r>
      <w:r w:rsidR="00EF2160" w:rsidRPr="00036362">
        <w:t xml:space="preserve">  </w:t>
      </w:r>
      <w:r w:rsidR="00DB6A5E">
        <w:t xml:space="preserve">Zdeněk </w:t>
      </w:r>
      <w:proofErr w:type="spellStart"/>
      <w:r w:rsidR="00DB6A5E">
        <w:t>Korint</w:t>
      </w:r>
      <w:proofErr w:type="spellEnd"/>
      <w:r w:rsidR="00DB6A5E">
        <w:tab/>
      </w:r>
      <w:r w:rsidR="00EF2160" w:rsidRPr="009A7BC0">
        <w:tab/>
      </w:r>
      <w:r w:rsidR="00EF2160" w:rsidRPr="009A7BC0">
        <w:tab/>
      </w:r>
      <w:r w:rsidR="00EF2160" w:rsidRPr="009A7BC0">
        <w:tab/>
      </w:r>
      <w:r w:rsidR="002E7003" w:rsidRPr="009A7BC0">
        <w:t xml:space="preserve">           </w:t>
      </w:r>
      <w:r w:rsidR="00EF2160" w:rsidRPr="009A7BC0">
        <w:t xml:space="preserve">     Ing. Jiří Haramul</w:t>
      </w:r>
    </w:p>
    <w:p w:rsidR="00EF2160" w:rsidRDefault="00EF2160" w:rsidP="00EF2160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proofErr w:type="gramEnd"/>
      <w:r w:rsidRPr="009A7BC0">
        <w:t xml:space="preserve"> MČ Praha – Březiněves</w:t>
      </w:r>
    </w:p>
    <w:p w:rsidR="00601C6E" w:rsidRDefault="00601C6E" w:rsidP="00EF2160">
      <w:pPr>
        <w:jc w:val="both"/>
        <w:outlineLvl w:val="0"/>
      </w:pPr>
    </w:p>
    <w:p w:rsidR="00601C6E" w:rsidRDefault="00601C6E" w:rsidP="00EF2160">
      <w:pPr>
        <w:jc w:val="both"/>
        <w:outlineLvl w:val="0"/>
      </w:pPr>
    </w:p>
    <w:p w:rsidR="00601C6E" w:rsidRDefault="00601C6E" w:rsidP="00EF2160">
      <w:pPr>
        <w:jc w:val="both"/>
        <w:outlineLvl w:val="0"/>
      </w:pPr>
    </w:p>
    <w:p w:rsidR="00812EE6" w:rsidRDefault="00812EE6" w:rsidP="00EF2160">
      <w:pPr>
        <w:jc w:val="both"/>
        <w:outlineLvl w:val="0"/>
      </w:pPr>
    </w:p>
    <w:p w:rsidR="00EF2160" w:rsidRDefault="00EF2160" w:rsidP="00D25254">
      <w:pPr>
        <w:jc w:val="both"/>
        <w:outlineLvl w:val="0"/>
        <w:rPr>
          <w:color w:val="000000" w:themeColor="text1"/>
        </w:rPr>
      </w:pP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19:</w:t>
      </w:r>
      <w:r w:rsidR="001327C5">
        <w:rPr>
          <w:color w:val="000000" w:themeColor="text1"/>
        </w:rPr>
        <w:t>00</w:t>
      </w:r>
      <w:r w:rsidR="003101C0" w:rsidRPr="009A7BC0">
        <w:rPr>
          <w:color w:val="000000" w:themeColor="text1"/>
        </w:rPr>
        <w:t xml:space="preserve"> hod.</w:t>
      </w:r>
    </w:p>
    <w:p w:rsidR="00A530A3" w:rsidRPr="009A7BC0" w:rsidRDefault="00A530A3" w:rsidP="00D25254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Termín dalšího zasedání bude stanoven operativně. 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Ověřili:  </w:t>
      </w:r>
      <w:r w:rsidR="00812EE6">
        <w:rPr>
          <w:color w:val="000000" w:themeColor="text1"/>
        </w:rPr>
        <w:t xml:space="preserve">Zdeněk </w:t>
      </w:r>
      <w:proofErr w:type="spellStart"/>
      <w:r w:rsidR="00812EE6">
        <w:rPr>
          <w:color w:val="000000" w:themeColor="text1"/>
        </w:rPr>
        <w:t>Korint</w:t>
      </w:r>
      <w:proofErr w:type="spellEnd"/>
    </w:p>
    <w:p w:rsidR="00EF2160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A530A3">
        <w:rPr>
          <w:color w:val="000000" w:themeColor="text1"/>
        </w:rPr>
        <w:t>Petr Petrášek</w:t>
      </w:r>
    </w:p>
    <w:sectPr w:rsidR="00EF2160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6E" w:rsidRDefault="0060086E" w:rsidP="00C50CEC">
      <w:r>
        <w:separator/>
      </w:r>
    </w:p>
  </w:endnote>
  <w:endnote w:type="continuationSeparator" w:id="0">
    <w:p w:rsidR="0060086E" w:rsidRDefault="0060086E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0B0E4A" w:rsidRDefault="000B0E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B70">
          <w:rPr>
            <w:noProof/>
          </w:rPr>
          <w:t>3</w:t>
        </w:r>
        <w:r>
          <w:fldChar w:fldCharType="end"/>
        </w:r>
      </w:p>
    </w:sdtContent>
  </w:sdt>
  <w:p w:rsidR="000B0E4A" w:rsidRDefault="000B0E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6E" w:rsidRDefault="0060086E" w:rsidP="00C50CEC">
      <w:r>
        <w:separator/>
      </w:r>
    </w:p>
  </w:footnote>
  <w:footnote w:type="continuationSeparator" w:id="0">
    <w:p w:rsidR="0060086E" w:rsidRDefault="0060086E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B6F"/>
    <w:multiLevelType w:val="hybridMultilevel"/>
    <w:tmpl w:val="83B41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12EC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B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0462A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9B753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FB708B"/>
    <w:multiLevelType w:val="hybridMultilevel"/>
    <w:tmpl w:val="422E3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57614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E441CF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AB37D1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2438BF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53B04D7"/>
    <w:multiLevelType w:val="hybridMultilevel"/>
    <w:tmpl w:val="6B62F432"/>
    <w:lvl w:ilvl="0" w:tplc="E334BDF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74AC6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722A4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CB53F2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F52499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60E7D25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B06D5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51C21"/>
    <w:multiLevelType w:val="hybridMultilevel"/>
    <w:tmpl w:val="60C4B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01AA6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B963BA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F54A4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13C61CD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7827D5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9840D2"/>
    <w:multiLevelType w:val="hybridMultilevel"/>
    <w:tmpl w:val="DE34FA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4524AB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A7D58F2"/>
    <w:multiLevelType w:val="hybridMultilevel"/>
    <w:tmpl w:val="7B027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E5C58"/>
    <w:multiLevelType w:val="hybridMultilevel"/>
    <w:tmpl w:val="11740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C53293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5167787"/>
    <w:multiLevelType w:val="hybridMultilevel"/>
    <w:tmpl w:val="658C43E8"/>
    <w:lvl w:ilvl="0" w:tplc="7E6EA1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C158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6401C29"/>
    <w:multiLevelType w:val="hybridMultilevel"/>
    <w:tmpl w:val="11740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3337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11A648B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21C114B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4BE1584"/>
    <w:multiLevelType w:val="hybridMultilevel"/>
    <w:tmpl w:val="573AB48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A53BB3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6B333DC"/>
    <w:multiLevelType w:val="hybridMultilevel"/>
    <w:tmpl w:val="60C4B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05010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E1562F8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64F2C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FE8742B"/>
    <w:multiLevelType w:val="hybridMultilevel"/>
    <w:tmpl w:val="5E4C2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D4583"/>
    <w:multiLevelType w:val="hybridMultilevel"/>
    <w:tmpl w:val="9ACAC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072E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5C553F3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BEA1BDC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1"/>
  </w:num>
  <w:num w:numId="3">
    <w:abstractNumId w:val="44"/>
  </w:num>
  <w:num w:numId="4">
    <w:abstractNumId w:val="43"/>
  </w:num>
  <w:num w:numId="5">
    <w:abstractNumId w:val="20"/>
  </w:num>
  <w:num w:numId="6">
    <w:abstractNumId w:val="28"/>
  </w:num>
  <w:num w:numId="7">
    <w:abstractNumId w:val="0"/>
  </w:num>
  <w:num w:numId="8">
    <w:abstractNumId w:val="10"/>
  </w:num>
  <w:num w:numId="9">
    <w:abstractNumId w:val="33"/>
  </w:num>
  <w:num w:numId="10">
    <w:abstractNumId w:val="29"/>
  </w:num>
  <w:num w:numId="11">
    <w:abstractNumId w:val="14"/>
  </w:num>
  <w:num w:numId="12">
    <w:abstractNumId w:val="23"/>
  </w:num>
  <w:num w:numId="13">
    <w:abstractNumId w:val="47"/>
  </w:num>
  <w:num w:numId="14">
    <w:abstractNumId w:val="9"/>
  </w:num>
  <w:num w:numId="15">
    <w:abstractNumId w:val="46"/>
  </w:num>
  <w:num w:numId="16">
    <w:abstractNumId w:val="8"/>
  </w:num>
  <w:num w:numId="17">
    <w:abstractNumId w:val="24"/>
  </w:num>
  <w:num w:numId="18">
    <w:abstractNumId w:val="7"/>
  </w:num>
  <w:num w:numId="19">
    <w:abstractNumId w:val="37"/>
  </w:num>
  <w:num w:numId="20">
    <w:abstractNumId w:val="26"/>
  </w:num>
  <w:num w:numId="21">
    <w:abstractNumId w:val="34"/>
  </w:num>
  <w:num w:numId="22">
    <w:abstractNumId w:val="42"/>
  </w:num>
  <w:num w:numId="23">
    <w:abstractNumId w:val="15"/>
  </w:num>
  <w:num w:numId="24">
    <w:abstractNumId w:val="27"/>
  </w:num>
  <w:num w:numId="25">
    <w:abstractNumId w:val="38"/>
  </w:num>
  <w:num w:numId="26">
    <w:abstractNumId w:val="2"/>
  </w:num>
  <w:num w:numId="27">
    <w:abstractNumId w:val="13"/>
  </w:num>
  <w:num w:numId="28">
    <w:abstractNumId w:val="4"/>
  </w:num>
  <w:num w:numId="29">
    <w:abstractNumId w:val="39"/>
  </w:num>
  <w:num w:numId="30">
    <w:abstractNumId w:val="16"/>
  </w:num>
  <w:num w:numId="31">
    <w:abstractNumId w:val="18"/>
  </w:num>
  <w:num w:numId="32">
    <w:abstractNumId w:val="12"/>
  </w:num>
  <w:num w:numId="33">
    <w:abstractNumId w:val="30"/>
  </w:num>
  <w:num w:numId="34">
    <w:abstractNumId w:val="19"/>
  </w:num>
  <w:num w:numId="35">
    <w:abstractNumId w:val="22"/>
  </w:num>
  <w:num w:numId="36">
    <w:abstractNumId w:val="6"/>
  </w:num>
  <w:num w:numId="37">
    <w:abstractNumId w:val="3"/>
  </w:num>
  <w:num w:numId="38">
    <w:abstractNumId w:val="32"/>
  </w:num>
  <w:num w:numId="39">
    <w:abstractNumId w:val="36"/>
  </w:num>
  <w:num w:numId="40">
    <w:abstractNumId w:val="35"/>
  </w:num>
  <w:num w:numId="41">
    <w:abstractNumId w:val="45"/>
  </w:num>
  <w:num w:numId="42">
    <w:abstractNumId w:val="11"/>
  </w:num>
  <w:num w:numId="43">
    <w:abstractNumId w:val="40"/>
  </w:num>
  <w:num w:numId="44">
    <w:abstractNumId w:val="21"/>
  </w:num>
  <w:num w:numId="45">
    <w:abstractNumId w:val="1"/>
  </w:num>
  <w:num w:numId="46">
    <w:abstractNumId w:val="41"/>
  </w:num>
  <w:num w:numId="47">
    <w:abstractNumId w:val="17"/>
  </w:num>
  <w:num w:numId="4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4D21"/>
    <w:rsid w:val="00075D08"/>
    <w:rsid w:val="00082670"/>
    <w:rsid w:val="000865AE"/>
    <w:rsid w:val="000870FD"/>
    <w:rsid w:val="00090080"/>
    <w:rsid w:val="00092DB1"/>
    <w:rsid w:val="000945DA"/>
    <w:rsid w:val="00094FFF"/>
    <w:rsid w:val="00097731"/>
    <w:rsid w:val="000A3DFF"/>
    <w:rsid w:val="000A3FDF"/>
    <w:rsid w:val="000A4A7B"/>
    <w:rsid w:val="000A53C7"/>
    <w:rsid w:val="000A634F"/>
    <w:rsid w:val="000A700F"/>
    <w:rsid w:val="000A7CD8"/>
    <w:rsid w:val="000B0E4A"/>
    <w:rsid w:val="000B3E31"/>
    <w:rsid w:val="000B4878"/>
    <w:rsid w:val="000C0D6F"/>
    <w:rsid w:val="000C20EF"/>
    <w:rsid w:val="000C3AF0"/>
    <w:rsid w:val="000D69A8"/>
    <w:rsid w:val="000D71B1"/>
    <w:rsid w:val="000E7AE6"/>
    <w:rsid w:val="000F0A56"/>
    <w:rsid w:val="000F1BE6"/>
    <w:rsid w:val="000F4C36"/>
    <w:rsid w:val="000F5BEB"/>
    <w:rsid w:val="000F7D0A"/>
    <w:rsid w:val="001009E5"/>
    <w:rsid w:val="0010116D"/>
    <w:rsid w:val="00104262"/>
    <w:rsid w:val="0010573F"/>
    <w:rsid w:val="00106BFE"/>
    <w:rsid w:val="001072B4"/>
    <w:rsid w:val="00107DF0"/>
    <w:rsid w:val="00113DFD"/>
    <w:rsid w:val="00113FD6"/>
    <w:rsid w:val="00117B55"/>
    <w:rsid w:val="001239F8"/>
    <w:rsid w:val="001247D5"/>
    <w:rsid w:val="001270D9"/>
    <w:rsid w:val="0013003C"/>
    <w:rsid w:val="001327C5"/>
    <w:rsid w:val="00133B60"/>
    <w:rsid w:val="00150C10"/>
    <w:rsid w:val="0015413B"/>
    <w:rsid w:val="00162737"/>
    <w:rsid w:val="001628A6"/>
    <w:rsid w:val="00163143"/>
    <w:rsid w:val="00166206"/>
    <w:rsid w:val="00170CEC"/>
    <w:rsid w:val="00172902"/>
    <w:rsid w:val="001729CC"/>
    <w:rsid w:val="00174DD6"/>
    <w:rsid w:val="0017617C"/>
    <w:rsid w:val="001802D7"/>
    <w:rsid w:val="00180528"/>
    <w:rsid w:val="00180EB6"/>
    <w:rsid w:val="001814EB"/>
    <w:rsid w:val="001918CC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C4CF6"/>
    <w:rsid w:val="001C4D07"/>
    <w:rsid w:val="001C6156"/>
    <w:rsid w:val="001C7006"/>
    <w:rsid w:val="001C730F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5F44"/>
    <w:rsid w:val="00207149"/>
    <w:rsid w:val="002154B9"/>
    <w:rsid w:val="00220393"/>
    <w:rsid w:val="002234BB"/>
    <w:rsid w:val="002243B6"/>
    <w:rsid w:val="00226489"/>
    <w:rsid w:val="002266DA"/>
    <w:rsid w:val="00231853"/>
    <w:rsid w:val="00232EDF"/>
    <w:rsid w:val="00233CD0"/>
    <w:rsid w:val="00244522"/>
    <w:rsid w:val="00251F0B"/>
    <w:rsid w:val="0025407E"/>
    <w:rsid w:val="002606C0"/>
    <w:rsid w:val="002617FE"/>
    <w:rsid w:val="002628B7"/>
    <w:rsid w:val="00263274"/>
    <w:rsid w:val="002663DA"/>
    <w:rsid w:val="002703BF"/>
    <w:rsid w:val="00270692"/>
    <w:rsid w:val="002723C3"/>
    <w:rsid w:val="00280EFE"/>
    <w:rsid w:val="00284EE0"/>
    <w:rsid w:val="002905F2"/>
    <w:rsid w:val="00291648"/>
    <w:rsid w:val="002940BB"/>
    <w:rsid w:val="002A12CB"/>
    <w:rsid w:val="002A13A1"/>
    <w:rsid w:val="002A320E"/>
    <w:rsid w:val="002A3B3C"/>
    <w:rsid w:val="002A3E99"/>
    <w:rsid w:val="002A69BC"/>
    <w:rsid w:val="002A776F"/>
    <w:rsid w:val="002B1899"/>
    <w:rsid w:val="002B222F"/>
    <w:rsid w:val="002B5202"/>
    <w:rsid w:val="002C0B55"/>
    <w:rsid w:val="002C1091"/>
    <w:rsid w:val="002C221B"/>
    <w:rsid w:val="002C4036"/>
    <w:rsid w:val="002C4F2F"/>
    <w:rsid w:val="002C5B36"/>
    <w:rsid w:val="002C7531"/>
    <w:rsid w:val="002C781A"/>
    <w:rsid w:val="002D200F"/>
    <w:rsid w:val="002D6EDA"/>
    <w:rsid w:val="002E7003"/>
    <w:rsid w:val="002E7468"/>
    <w:rsid w:val="002F2E07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4A10"/>
    <w:rsid w:val="00325933"/>
    <w:rsid w:val="003306B1"/>
    <w:rsid w:val="00332FBC"/>
    <w:rsid w:val="00341ABA"/>
    <w:rsid w:val="00343C70"/>
    <w:rsid w:val="00346701"/>
    <w:rsid w:val="0035036D"/>
    <w:rsid w:val="00355554"/>
    <w:rsid w:val="003563DB"/>
    <w:rsid w:val="00357E5D"/>
    <w:rsid w:val="003615A7"/>
    <w:rsid w:val="00361B6B"/>
    <w:rsid w:val="00362EC4"/>
    <w:rsid w:val="003664CF"/>
    <w:rsid w:val="00374DC6"/>
    <w:rsid w:val="003774F9"/>
    <w:rsid w:val="00397FDC"/>
    <w:rsid w:val="003A3900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977"/>
    <w:rsid w:val="003C554B"/>
    <w:rsid w:val="003C5831"/>
    <w:rsid w:val="003C69C8"/>
    <w:rsid w:val="003D1F8B"/>
    <w:rsid w:val="003D2C26"/>
    <w:rsid w:val="003D7AB0"/>
    <w:rsid w:val="003D7E1C"/>
    <w:rsid w:val="003E21C3"/>
    <w:rsid w:val="003E456D"/>
    <w:rsid w:val="003E50A6"/>
    <w:rsid w:val="003E73E0"/>
    <w:rsid w:val="003E7955"/>
    <w:rsid w:val="003F24D1"/>
    <w:rsid w:val="003F2F55"/>
    <w:rsid w:val="003F6F8D"/>
    <w:rsid w:val="003F7314"/>
    <w:rsid w:val="003F7DE6"/>
    <w:rsid w:val="00400E79"/>
    <w:rsid w:val="004028A3"/>
    <w:rsid w:val="004031E2"/>
    <w:rsid w:val="004034D2"/>
    <w:rsid w:val="004051ED"/>
    <w:rsid w:val="00410661"/>
    <w:rsid w:val="00411506"/>
    <w:rsid w:val="004143E7"/>
    <w:rsid w:val="00415CD8"/>
    <w:rsid w:val="00417CA4"/>
    <w:rsid w:val="00423D9A"/>
    <w:rsid w:val="00432B78"/>
    <w:rsid w:val="004363DD"/>
    <w:rsid w:val="0045011B"/>
    <w:rsid w:val="00456116"/>
    <w:rsid w:val="004568C4"/>
    <w:rsid w:val="00463CD7"/>
    <w:rsid w:val="00467633"/>
    <w:rsid w:val="0047051E"/>
    <w:rsid w:val="00471DFA"/>
    <w:rsid w:val="00472151"/>
    <w:rsid w:val="004729D2"/>
    <w:rsid w:val="00473BD7"/>
    <w:rsid w:val="00476FF2"/>
    <w:rsid w:val="00482395"/>
    <w:rsid w:val="004823C1"/>
    <w:rsid w:val="004A0B85"/>
    <w:rsid w:val="004A0BBC"/>
    <w:rsid w:val="004A148B"/>
    <w:rsid w:val="004A18A3"/>
    <w:rsid w:val="004B35B9"/>
    <w:rsid w:val="004B574B"/>
    <w:rsid w:val="004B5C22"/>
    <w:rsid w:val="004C3061"/>
    <w:rsid w:val="004C3671"/>
    <w:rsid w:val="004C67BA"/>
    <w:rsid w:val="004D7867"/>
    <w:rsid w:val="004E0F4C"/>
    <w:rsid w:val="004E129D"/>
    <w:rsid w:val="004E3FEA"/>
    <w:rsid w:val="004F175E"/>
    <w:rsid w:val="004F4CDF"/>
    <w:rsid w:val="004F6908"/>
    <w:rsid w:val="00501788"/>
    <w:rsid w:val="00503439"/>
    <w:rsid w:val="0050789B"/>
    <w:rsid w:val="005136CA"/>
    <w:rsid w:val="00516C13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0F04"/>
    <w:rsid w:val="00543D2A"/>
    <w:rsid w:val="005473A7"/>
    <w:rsid w:val="0055006C"/>
    <w:rsid w:val="00550B76"/>
    <w:rsid w:val="00550F6F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2071"/>
    <w:rsid w:val="0057209E"/>
    <w:rsid w:val="00575A71"/>
    <w:rsid w:val="00585250"/>
    <w:rsid w:val="005902B9"/>
    <w:rsid w:val="00593A2F"/>
    <w:rsid w:val="0059407C"/>
    <w:rsid w:val="005948DC"/>
    <w:rsid w:val="005A56AB"/>
    <w:rsid w:val="005B1A60"/>
    <w:rsid w:val="005C4DB6"/>
    <w:rsid w:val="005C5291"/>
    <w:rsid w:val="005C70B7"/>
    <w:rsid w:val="005E1186"/>
    <w:rsid w:val="005E1AD4"/>
    <w:rsid w:val="005E30D0"/>
    <w:rsid w:val="005E3436"/>
    <w:rsid w:val="005F5161"/>
    <w:rsid w:val="006002CE"/>
    <w:rsid w:val="0060086E"/>
    <w:rsid w:val="00601C6E"/>
    <w:rsid w:val="00604470"/>
    <w:rsid w:val="00606C3C"/>
    <w:rsid w:val="00607E35"/>
    <w:rsid w:val="00611BB9"/>
    <w:rsid w:val="00613D72"/>
    <w:rsid w:val="00613DD4"/>
    <w:rsid w:val="00614070"/>
    <w:rsid w:val="006141D0"/>
    <w:rsid w:val="00621F0F"/>
    <w:rsid w:val="0062247E"/>
    <w:rsid w:val="0062637D"/>
    <w:rsid w:val="00626B1A"/>
    <w:rsid w:val="00626FEB"/>
    <w:rsid w:val="00634D6B"/>
    <w:rsid w:val="00636CFD"/>
    <w:rsid w:val="006372AA"/>
    <w:rsid w:val="006504B4"/>
    <w:rsid w:val="006543BD"/>
    <w:rsid w:val="00660A52"/>
    <w:rsid w:val="00661FB4"/>
    <w:rsid w:val="00662CA7"/>
    <w:rsid w:val="00663AEA"/>
    <w:rsid w:val="00666756"/>
    <w:rsid w:val="00671B68"/>
    <w:rsid w:val="006728E3"/>
    <w:rsid w:val="00674F0D"/>
    <w:rsid w:val="0068071B"/>
    <w:rsid w:val="00682AB4"/>
    <w:rsid w:val="00683F10"/>
    <w:rsid w:val="00685C76"/>
    <w:rsid w:val="00685EAC"/>
    <w:rsid w:val="0068710B"/>
    <w:rsid w:val="006A0B55"/>
    <w:rsid w:val="006A0E3A"/>
    <w:rsid w:val="006A3357"/>
    <w:rsid w:val="006A3ACC"/>
    <w:rsid w:val="006A462D"/>
    <w:rsid w:val="006A4BCC"/>
    <w:rsid w:val="006B160A"/>
    <w:rsid w:val="006B2231"/>
    <w:rsid w:val="006B4C6F"/>
    <w:rsid w:val="006B56A5"/>
    <w:rsid w:val="006B5833"/>
    <w:rsid w:val="006B7982"/>
    <w:rsid w:val="006C15B1"/>
    <w:rsid w:val="006C3A90"/>
    <w:rsid w:val="006C7726"/>
    <w:rsid w:val="006D2E39"/>
    <w:rsid w:val="006D3354"/>
    <w:rsid w:val="006D3CC9"/>
    <w:rsid w:val="006D4644"/>
    <w:rsid w:val="006D4F51"/>
    <w:rsid w:val="006D4F81"/>
    <w:rsid w:val="006D4FDA"/>
    <w:rsid w:val="006D6F1D"/>
    <w:rsid w:val="006D7B45"/>
    <w:rsid w:val="006E205B"/>
    <w:rsid w:val="006E34DE"/>
    <w:rsid w:val="006E5174"/>
    <w:rsid w:val="006E7461"/>
    <w:rsid w:val="006F1E4B"/>
    <w:rsid w:val="006F3DDA"/>
    <w:rsid w:val="006F4958"/>
    <w:rsid w:val="006F4E42"/>
    <w:rsid w:val="00702D66"/>
    <w:rsid w:val="00705847"/>
    <w:rsid w:val="00707F4A"/>
    <w:rsid w:val="007111E2"/>
    <w:rsid w:val="0071174E"/>
    <w:rsid w:val="00721BAB"/>
    <w:rsid w:val="007255C7"/>
    <w:rsid w:val="00734ED5"/>
    <w:rsid w:val="00745AF4"/>
    <w:rsid w:val="00745B80"/>
    <w:rsid w:val="00745BA6"/>
    <w:rsid w:val="00752BC6"/>
    <w:rsid w:val="007536B4"/>
    <w:rsid w:val="0075676A"/>
    <w:rsid w:val="00757953"/>
    <w:rsid w:val="00761B45"/>
    <w:rsid w:val="00763E9B"/>
    <w:rsid w:val="00767698"/>
    <w:rsid w:val="007715F4"/>
    <w:rsid w:val="00773285"/>
    <w:rsid w:val="00775763"/>
    <w:rsid w:val="00777755"/>
    <w:rsid w:val="007802CB"/>
    <w:rsid w:val="007803C3"/>
    <w:rsid w:val="007834BD"/>
    <w:rsid w:val="007854D3"/>
    <w:rsid w:val="0078576B"/>
    <w:rsid w:val="007917D0"/>
    <w:rsid w:val="00792C99"/>
    <w:rsid w:val="00792EF8"/>
    <w:rsid w:val="00795557"/>
    <w:rsid w:val="00795AEB"/>
    <w:rsid w:val="00797902"/>
    <w:rsid w:val="007A0110"/>
    <w:rsid w:val="007A0FC2"/>
    <w:rsid w:val="007A27CD"/>
    <w:rsid w:val="007A28B2"/>
    <w:rsid w:val="007A378A"/>
    <w:rsid w:val="007B5047"/>
    <w:rsid w:val="007B724C"/>
    <w:rsid w:val="007C3453"/>
    <w:rsid w:val="007D0C0F"/>
    <w:rsid w:val="007D1D0A"/>
    <w:rsid w:val="007D1F38"/>
    <w:rsid w:val="007E1A59"/>
    <w:rsid w:val="007E1AE9"/>
    <w:rsid w:val="007E3177"/>
    <w:rsid w:val="007F11BF"/>
    <w:rsid w:val="007F1FA4"/>
    <w:rsid w:val="007F3A22"/>
    <w:rsid w:val="007F61DF"/>
    <w:rsid w:val="00806878"/>
    <w:rsid w:val="0081076F"/>
    <w:rsid w:val="00810E09"/>
    <w:rsid w:val="00812EE6"/>
    <w:rsid w:val="00813F9E"/>
    <w:rsid w:val="008141A9"/>
    <w:rsid w:val="00816987"/>
    <w:rsid w:val="00822F2E"/>
    <w:rsid w:val="00823E44"/>
    <w:rsid w:val="00825D78"/>
    <w:rsid w:val="008271EA"/>
    <w:rsid w:val="0083551F"/>
    <w:rsid w:val="00836CF0"/>
    <w:rsid w:val="00840164"/>
    <w:rsid w:val="00844B34"/>
    <w:rsid w:val="00846110"/>
    <w:rsid w:val="00854C47"/>
    <w:rsid w:val="00857D6B"/>
    <w:rsid w:val="00863820"/>
    <w:rsid w:val="00866B8E"/>
    <w:rsid w:val="00877A20"/>
    <w:rsid w:val="00886232"/>
    <w:rsid w:val="0089273E"/>
    <w:rsid w:val="008949E7"/>
    <w:rsid w:val="008979DC"/>
    <w:rsid w:val="008A0139"/>
    <w:rsid w:val="008A462A"/>
    <w:rsid w:val="008A501F"/>
    <w:rsid w:val="008A65DD"/>
    <w:rsid w:val="008B0D31"/>
    <w:rsid w:val="008B1C0E"/>
    <w:rsid w:val="008B21E3"/>
    <w:rsid w:val="008B2B62"/>
    <w:rsid w:val="008B4BAA"/>
    <w:rsid w:val="008B68D2"/>
    <w:rsid w:val="008B6F7F"/>
    <w:rsid w:val="008C2A2B"/>
    <w:rsid w:val="008C3E17"/>
    <w:rsid w:val="008C57E6"/>
    <w:rsid w:val="008C609F"/>
    <w:rsid w:val="008D491C"/>
    <w:rsid w:val="008D5523"/>
    <w:rsid w:val="008D7370"/>
    <w:rsid w:val="008E12A9"/>
    <w:rsid w:val="008E57CF"/>
    <w:rsid w:val="008E67D4"/>
    <w:rsid w:val="008E67F2"/>
    <w:rsid w:val="008E6DAD"/>
    <w:rsid w:val="008F15EC"/>
    <w:rsid w:val="009036FB"/>
    <w:rsid w:val="009045BA"/>
    <w:rsid w:val="00907E7D"/>
    <w:rsid w:val="009125EF"/>
    <w:rsid w:val="009130D4"/>
    <w:rsid w:val="00914314"/>
    <w:rsid w:val="00914F67"/>
    <w:rsid w:val="0092056F"/>
    <w:rsid w:val="009206FF"/>
    <w:rsid w:val="009235AD"/>
    <w:rsid w:val="009245A9"/>
    <w:rsid w:val="00927CE5"/>
    <w:rsid w:val="0093089F"/>
    <w:rsid w:val="00932836"/>
    <w:rsid w:val="00934B85"/>
    <w:rsid w:val="00935CC7"/>
    <w:rsid w:val="00936760"/>
    <w:rsid w:val="009430CE"/>
    <w:rsid w:val="00944230"/>
    <w:rsid w:val="00944323"/>
    <w:rsid w:val="00944AC6"/>
    <w:rsid w:val="00950F56"/>
    <w:rsid w:val="00951B85"/>
    <w:rsid w:val="00960678"/>
    <w:rsid w:val="00960A6B"/>
    <w:rsid w:val="00961071"/>
    <w:rsid w:val="00963354"/>
    <w:rsid w:val="00963F58"/>
    <w:rsid w:val="0097068B"/>
    <w:rsid w:val="00971124"/>
    <w:rsid w:val="00975B95"/>
    <w:rsid w:val="009766A9"/>
    <w:rsid w:val="009767FD"/>
    <w:rsid w:val="00977BD9"/>
    <w:rsid w:val="00985DDC"/>
    <w:rsid w:val="00986BC6"/>
    <w:rsid w:val="00987837"/>
    <w:rsid w:val="00987973"/>
    <w:rsid w:val="00990673"/>
    <w:rsid w:val="00992F58"/>
    <w:rsid w:val="00994A36"/>
    <w:rsid w:val="00995847"/>
    <w:rsid w:val="009A1133"/>
    <w:rsid w:val="009A140A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8BD"/>
    <w:rsid w:val="00A01D26"/>
    <w:rsid w:val="00A02683"/>
    <w:rsid w:val="00A0280F"/>
    <w:rsid w:val="00A05541"/>
    <w:rsid w:val="00A0693A"/>
    <w:rsid w:val="00A13E2D"/>
    <w:rsid w:val="00A1401B"/>
    <w:rsid w:val="00A1732D"/>
    <w:rsid w:val="00A213BA"/>
    <w:rsid w:val="00A26658"/>
    <w:rsid w:val="00A2666E"/>
    <w:rsid w:val="00A3139C"/>
    <w:rsid w:val="00A329AE"/>
    <w:rsid w:val="00A3367A"/>
    <w:rsid w:val="00A35635"/>
    <w:rsid w:val="00A436B7"/>
    <w:rsid w:val="00A438FC"/>
    <w:rsid w:val="00A50502"/>
    <w:rsid w:val="00A530A3"/>
    <w:rsid w:val="00A54AC4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45A8"/>
    <w:rsid w:val="00A96B23"/>
    <w:rsid w:val="00AA185A"/>
    <w:rsid w:val="00AA2B62"/>
    <w:rsid w:val="00AA4A92"/>
    <w:rsid w:val="00AA5E77"/>
    <w:rsid w:val="00AB368C"/>
    <w:rsid w:val="00AC449F"/>
    <w:rsid w:val="00AC6645"/>
    <w:rsid w:val="00AC765E"/>
    <w:rsid w:val="00AC7D77"/>
    <w:rsid w:val="00AD6045"/>
    <w:rsid w:val="00AD7882"/>
    <w:rsid w:val="00AE1CC7"/>
    <w:rsid w:val="00AE3599"/>
    <w:rsid w:val="00AF1386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4F48"/>
    <w:rsid w:val="00B1049F"/>
    <w:rsid w:val="00B12E74"/>
    <w:rsid w:val="00B1791D"/>
    <w:rsid w:val="00B21A37"/>
    <w:rsid w:val="00B21FCA"/>
    <w:rsid w:val="00B22157"/>
    <w:rsid w:val="00B22F02"/>
    <w:rsid w:val="00B35D73"/>
    <w:rsid w:val="00B40395"/>
    <w:rsid w:val="00B40C79"/>
    <w:rsid w:val="00B40DCF"/>
    <w:rsid w:val="00B44714"/>
    <w:rsid w:val="00B45E0A"/>
    <w:rsid w:val="00B53B02"/>
    <w:rsid w:val="00B56413"/>
    <w:rsid w:val="00B5671F"/>
    <w:rsid w:val="00B64DBC"/>
    <w:rsid w:val="00B67E73"/>
    <w:rsid w:val="00B70246"/>
    <w:rsid w:val="00B73253"/>
    <w:rsid w:val="00B75D2F"/>
    <w:rsid w:val="00B8131D"/>
    <w:rsid w:val="00B813B0"/>
    <w:rsid w:val="00B81E9C"/>
    <w:rsid w:val="00B92393"/>
    <w:rsid w:val="00B964BD"/>
    <w:rsid w:val="00B97A3F"/>
    <w:rsid w:val="00BA0693"/>
    <w:rsid w:val="00BA267C"/>
    <w:rsid w:val="00BA38F8"/>
    <w:rsid w:val="00BA3DEE"/>
    <w:rsid w:val="00BB0140"/>
    <w:rsid w:val="00BB10DF"/>
    <w:rsid w:val="00BB1C53"/>
    <w:rsid w:val="00BB3387"/>
    <w:rsid w:val="00BB4926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709F"/>
    <w:rsid w:val="00BC72B6"/>
    <w:rsid w:val="00BD088A"/>
    <w:rsid w:val="00BD1DD7"/>
    <w:rsid w:val="00BD3191"/>
    <w:rsid w:val="00BD7358"/>
    <w:rsid w:val="00BD7E04"/>
    <w:rsid w:val="00BE058C"/>
    <w:rsid w:val="00BE4C15"/>
    <w:rsid w:val="00BE543D"/>
    <w:rsid w:val="00BE5920"/>
    <w:rsid w:val="00BE5EBA"/>
    <w:rsid w:val="00BE7931"/>
    <w:rsid w:val="00BF2A9A"/>
    <w:rsid w:val="00BF4941"/>
    <w:rsid w:val="00BF6387"/>
    <w:rsid w:val="00BF6923"/>
    <w:rsid w:val="00BF6D58"/>
    <w:rsid w:val="00BF73BC"/>
    <w:rsid w:val="00BF77E5"/>
    <w:rsid w:val="00C00C60"/>
    <w:rsid w:val="00C02878"/>
    <w:rsid w:val="00C06234"/>
    <w:rsid w:val="00C06BBD"/>
    <w:rsid w:val="00C07843"/>
    <w:rsid w:val="00C12EB1"/>
    <w:rsid w:val="00C13820"/>
    <w:rsid w:val="00C16D86"/>
    <w:rsid w:val="00C21296"/>
    <w:rsid w:val="00C23801"/>
    <w:rsid w:val="00C26692"/>
    <w:rsid w:val="00C27A55"/>
    <w:rsid w:val="00C27FAC"/>
    <w:rsid w:val="00C304CB"/>
    <w:rsid w:val="00C311F1"/>
    <w:rsid w:val="00C31FCB"/>
    <w:rsid w:val="00C32CE6"/>
    <w:rsid w:val="00C33700"/>
    <w:rsid w:val="00C3655B"/>
    <w:rsid w:val="00C37DDE"/>
    <w:rsid w:val="00C4425E"/>
    <w:rsid w:val="00C4536B"/>
    <w:rsid w:val="00C50CEC"/>
    <w:rsid w:val="00C51E72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243A"/>
    <w:rsid w:val="00C8435D"/>
    <w:rsid w:val="00C846A0"/>
    <w:rsid w:val="00C90802"/>
    <w:rsid w:val="00C91CDD"/>
    <w:rsid w:val="00C923F0"/>
    <w:rsid w:val="00C9521F"/>
    <w:rsid w:val="00C95D01"/>
    <w:rsid w:val="00C960D6"/>
    <w:rsid w:val="00CA12F3"/>
    <w:rsid w:val="00CA609E"/>
    <w:rsid w:val="00CB115F"/>
    <w:rsid w:val="00CB139E"/>
    <w:rsid w:val="00CB56ED"/>
    <w:rsid w:val="00CB7F06"/>
    <w:rsid w:val="00CC0BBB"/>
    <w:rsid w:val="00CC2184"/>
    <w:rsid w:val="00CC3E75"/>
    <w:rsid w:val="00CC7146"/>
    <w:rsid w:val="00CC7F21"/>
    <w:rsid w:val="00CD3168"/>
    <w:rsid w:val="00CD53D8"/>
    <w:rsid w:val="00CD68F9"/>
    <w:rsid w:val="00CD6FC4"/>
    <w:rsid w:val="00CE0892"/>
    <w:rsid w:val="00CE202C"/>
    <w:rsid w:val="00CE50A7"/>
    <w:rsid w:val="00CE5366"/>
    <w:rsid w:val="00CF21AC"/>
    <w:rsid w:val="00CF3213"/>
    <w:rsid w:val="00CF4712"/>
    <w:rsid w:val="00D01AE5"/>
    <w:rsid w:val="00D06D98"/>
    <w:rsid w:val="00D21838"/>
    <w:rsid w:val="00D25254"/>
    <w:rsid w:val="00D313AF"/>
    <w:rsid w:val="00D31AA5"/>
    <w:rsid w:val="00D33A70"/>
    <w:rsid w:val="00D40624"/>
    <w:rsid w:val="00D4124B"/>
    <w:rsid w:val="00D54022"/>
    <w:rsid w:val="00D57EDA"/>
    <w:rsid w:val="00D611CD"/>
    <w:rsid w:val="00D6516B"/>
    <w:rsid w:val="00D72040"/>
    <w:rsid w:val="00D74BC0"/>
    <w:rsid w:val="00D77D57"/>
    <w:rsid w:val="00D81654"/>
    <w:rsid w:val="00D82B11"/>
    <w:rsid w:val="00D83530"/>
    <w:rsid w:val="00D85FD6"/>
    <w:rsid w:val="00D914F1"/>
    <w:rsid w:val="00D965C0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6206"/>
    <w:rsid w:val="00DD0163"/>
    <w:rsid w:val="00DD2F04"/>
    <w:rsid w:val="00DD3B8E"/>
    <w:rsid w:val="00DD5DA3"/>
    <w:rsid w:val="00DE10AE"/>
    <w:rsid w:val="00DE144F"/>
    <w:rsid w:val="00DE542B"/>
    <w:rsid w:val="00DE6AE1"/>
    <w:rsid w:val="00DF282A"/>
    <w:rsid w:val="00DF5532"/>
    <w:rsid w:val="00DF7896"/>
    <w:rsid w:val="00E0117B"/>
    <w:rsid w:val="00E0491B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D0B"/>
    <w:rsid w:val="00E45F6A"/>
    <w:rsid w:val="00E50CC9"/>
    <w:rsid w:val="00E515F0"/>
    <w:rsid w:val="00E526B0"/>
    <w:rsid w:val="00E53101"/>
    <w:rsid w:val="00E53B82"/>
    <w:rsid w:val="00E57E59"/>
    <w:rsid w:val="00E602D9"/>
    <w:rsid w:val="00E6256D"/>
    <w:rsid w:val="00E64902"/>
    <w:rsid w:val="00E670BC"/>
    <w:rsid w:val="00E748C9"/>
    <w:rsid w:val="00E76DF7"/>
    <w:rsid w:val="00E773E3"/>
    <w:rsid w:val="00E80B0F"/>
    <w:rsid w:val="00E80B11"/>
    <w:rsid w:val="00E84A95"/>
    <w:rsid w:val="00E8578D"/>
    <w:rsid w:val="00E90355"/>
    <w:rsid w:val="00E92B40"/>
    <w:rsid w:val="00E95450"/>
    <w:rsid w:val="00EA4AE5"/>
    <w:rsid w:val="00EA53D5"/>
    <w:rsid w:val="00EA6852"/>
    <w:rsid w:val="00EA74F9"/>
    <w:rsid w:val="00EA77DA"/>
    <w:rsid w:val="00EB123E"/>
    <w:rsid w:val="00EB3C6C"/>
    <w:rsid w:val="00EB4D60"/>
    <w:rsid w:val="00EB50DF"/>
    <w:rsid w:val="00EC1304"/>
    <w:rsid w:val="00EC2900"/>
    <w:rsid w:val="00EC2FFF"/>
    <w:rsid w:val="00EC48DB"/>
    <w:rsid w:val="00EC56BD"/>
    <w:rsid w:val="00EC5A76"/>
    <w:rsid w:val="00EC7058"/>
    <w:rsid w:val="00ED326D"/>
    <w:rsid w:val="00ED543A"/>
    <w:rsid w:val="00EE0B9F"/>
    <w:rsid w:val="00EE51BE"/>
    <w:rsid w:val="00EE5292"/>
    <w:rsid w:val="00EE5A66"/>
    <w:rsid w:val="00EE5B08"/>
    <w:rsid w:val="00EF07A6"/>
    <w:rsid w:val="00EF1978"/>
    <w:rsid w:val="00EF2160"/>
    <w:rsid w:val="00EF3312"/>
    <w:rsid w:val="00EF39B6"/>
    <w:rsid w:val="00EF5220"/>
    <w:rsid w:val="00EF620A"/>
    <w:rsid w:val="00F00AC8"/>
    <w:rsid w:val="00F04685"/>
    <w:rsid w:val="00F054DB"/>
    <w:rsid w:val="00F0759B"/>
    <w:rsid w:val="00F107AE"/>
    <w:rsid w:val="00F114F8"/>
    <w:rsid w:val="00F127AD"/>
    <w:rsid w:val="00F1707A"/>
    <w:rsid w:val="00F20322"/>
    <w:rsid w:val="00F25282"/>
    <w:rsid w:val="00F25DAD"/>
    <w:rsid w:val="00F32D49"/>
    <w:rsid w:val="00F363CE"/>
    <w:rsid w:val="00F43459"/>
    <w:rsid w:val="00F531DE"/>
    <w:rsid w:val="00F54B70"/>
    <w:rsid w:val="00F568B3"/>
    <w:rsid w:val="00F57484"/>
    <w:rsid w:val="00F61798"/>
    <w:rsid w:val="00F618B5"/>
    <w:rsid w:val="00F6713F"/>
    <w:rsid w:val="00F70EA0"/>
    <w:rsid w:val="00F73C8A"/>
    <w:rsid w:val="00F74B38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A1AE4"/>
    <w:rsid w:val="00FA5F39"/>
    <w:rsid w:val="00FA6DF4"/>
    <w:rsid w:val="00FB1CC8"/>
    <w:rsid w:val="00FB6AAA"/>
    <w:rsid w:val="00FC2A3A"/>
    <w:rsid w:val="00FC4198"/>
    <w:rsid w:val="00FC7D21"/>
    <w:rsid w:val="00FD2912"/>
    <w:rsid w:val="00FD32E5"/>
    <w:rsid w:val="00FD6015"/>
    <w:rsid w:val="00FD60E9"/>
    <w:rsid w:val="00FD7F58"/>
    <w:rsid w:val="00FE3CB4"/>
    <w:rsid w:val="00FE456A"/>
    <w:rsid w:val="00FE5BFD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C891-8638-47C3-BBEA-DA83005E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1</Pages>
  <Words>4777</Words>
  <Characters>28187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208</cp:revision>
  <cp:lastPrinted>2015-10-05T14:26:00Z</cp:lastPrinted>
  <dcterms:created xsi:type="dcterms:W3CDTF">2014-11-20T13:54:00Z</dcterms:created>
  <dcterms:modified xsi:type="dcterms:W3CDTF">2015-11-26T07:15:00Z</dcterms:modified>
</cp:coreProperties>
</file>