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>MČ Praha - Březiněves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E4669E">
        <w:rPr>
          <w:b/>
          <w:sz w:val="32"/>
        </w:rPr>
        <w:t>27.04.2016</w:t>
      </w:r>
      <w:proofErr w:type="gramEnd"/>
    </w:p>
    <w:p w:rsidR="00E4669E" w:rsidRDefault="00E4669E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  <w:bookmarkStart w:id="0" w:name="_GoBack"/>
      <w:bookmarkEnd w:id="0"/>
    </w:p>
    <w:p w:rsidR="00E7687D" w:rsidRPr="00C86491" w:rsidRDefault="00E7687D" w:rsidP="00E7687D">
      <w:pPr>
        <w:jc w:val="both"/>
        <w:rPr>
          <w:b/>
        </w:rPr>
      </w:pPr>
      <w:r w:rsidRPr="00C86491">
        <w:rPr>
          <w:b/>
        </w:rPr>
        <w:t>Usnesení č. 1.</w:t>
      </w:r>
      <w:r w:rsidR="00E4669E">
        <w:rPr>
          <w:b/>
        </w:rPr>
        <w:t>20</w:t>
      </w:r>
      <w:r w:rsidRPr="00C86491">
        <w:rPr>
          <w:b/>
        </w:rPr>
        <w:t>/16</w:t>
      </w:r>
    </w:p>
    <w:p w:rsidR="004E6595" w:rsidRDefault="00E4669E" w:rsidP="00E4669E">
      <w:pPr>
        <w:jc w:val="both"/>
        <w:rPr>
          <w:color w:val="000000" w:themeColor="text1"/>
        </w:rPr>
      </w:pPr>
      <w:r w:rsidRPr="00271FB5">
        <w:rPr>
          <w:color w:val="000000" w:themeColor="text1"/>
        </w:rPr>
        <w:t>ZMČ Praha – Březiněves projednalo a schválilo</w:t>
      </w:r>
      <w:r w:rsidR="004E6595">
        <w:rPr>
          <w:color w:val="000000" w:themeColor="text1"/>
        </w:rPr>
        <w:t>:</w:t>
      </w:r>
    </w:p>
    <w:p w:rsidR="00E4669E" w:rsidRDefault="00E4669E" w:rsidP="004E6595">
      <w:pPr>
        <w:pStyle w:val="Odstavecseseznamem"/>
        <w:numPr>
          <w:ilvl w:val="0"/>
          <w:numId w:val="14"/>
        </w:numPr>
        <w:jc w:val="both"/>
      </w:pPr>
      <w:r w:rsidRPr="004E6595">
        <w:rPr>
          <w:color w:val="000000" w:themeColor="text1"/>
        </w:rPr>
        <w:t>výběr zhotovitele veřejné zakázky: „</w:t>
      </w:r>
      <w:r w:rsidRPr="003C27E1">
        <w:t>Čistírna vody pro rekreační rybník</w:t>
      </w:r>
      <w:r>
        <w:t xml:space="preserve">“ společnost: GHC Invest s.r.o., se sídlem Korunovační 6, Praha 7, s nejnižší nabídkovou cenou 3.190.145,-Kč. </w:t>
      </w:r>
    </w:p>
    <w:p w:rsidR="004E6595" w:rsidRDefault="004E6595" w:rsidP="004E6595">
      <w:pPr>
        <w:pStyle w:val="Odstavecseseznamem"/>
        <w:numPr>
          <w:ilvl w:val="0"/>
          <w:numId w:val="14"/>
        </w:numPr>
        <w:jc w:val="both"/>
      </w:pPr>
      <w:r>
        <w:t xml:space="preserve">Technický dozor investora – společnost MZK </w:t>
      </w:r>
      <w:proofErr w:type="spellStart"/>
      <w:r>
        <w:t>inženýring</w:t>
      </w:r>
      <w:proofErr w:type="spellEnd"/>
      <w:r>
        <w:t xml:space="preserve">, se sídlem Kostelecká 879, Praha 9, zastoupená jednatelem Ing. Josefem </w:t>
      </w:r>
      <w:proofErr w:type="gramStart"/>
      <w:r>
        <w:t>Mayerem,  na</w:t>
      </w:r>
      <w:proofErr w:type="gramEnd"/>
      <w:r>
        <w:t xml:space="preserve"> akci: „Čistírna odpadních vod“. </w:t>
      </w:r>
    </w:p>
    <w:p w:rsidR="00807D11" w:rsidRDefault="00E4669E" w:rsidP="00E4669E">
      <w:pPr>
        <w:pStyle w:val="Odstavecseseznamem"/>
        <w:ind w:left="0"/>
        <w:jc w:val="both"/>
        <w:rPr>
          <w:color w:val="000000" w:themeColor="text1"/>
        </w:rPr>
      </w:pPr>
      <w:r>
        <w:rPr>
          <w:color w:val="000000" w:themeColor="text1"/>
        </w:rPr>
        <w:t>Zodpovídá: starosta Ing. Jiří Haramul.</w:t>
      </w:r>
      <w:r w:rsidR="00807D11">
        <w:rPr>
          <w:color w:val="000000" w:themeColor="text1"/>
        </w:rPr>
        <w:tab/>
      </w:r>
    </w:p>
    <w:p w:rsidR="006B5FA0" w:rsidRDefault="006B5FA0" w:rsidP="006B5FA0">
      <w:pPr>
        <w:jc w:val="both"/>
      </w:pP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 xml:space="preserve">Usnesení č. </w:t>
      </w:r>
      <w:r w:rsidR="00EE25A2">
        <w:rPr>
          <w:b/>
        </w:rPr>
        <w:t>2</w:t>
      </w:r>
      <w:r w:rsidRPr="006B5FA0">
        <w:rPr>
          <w:b/>
        </w:rPr>
        <w:t>.</w:t>
      </w:r>
      <w:r w:rsidR="00E4669E">
        <w:rPr>
          <w:b/>
        </w:rPr>
        <w:t>20</w:t>
      </w:r>
      <w:r w:rsidRPr="006B5FA0">
        <w:rPr>
          <w:b/>
        </w:rPr>
        <w:t>/16</w:t>
      </w:r>
    </w:p>
    <w:p w:rsidR="00E4669E" w:rsidRPr="00477BB5" w:rsidRDefault="00E4669E" w:rsidP="00E4669E">
      <w:pPr>
        <w:jc w:val="both"/>
        <w:outlineLvl w:val="0"/>
      </w:pPr>
      <w:r w:rsidRPr="00477BB5">
        <w:t>ZMČ Praha – Březiněves projednalo a schválilo</w:t>
      </w:r>
      <w:r>
        <w:t xml:space="preserve"> Záměr</w:t>
      </w:r>
      <w:r w:rsidRPr="00477BB5">
        <w:t xml:space="preserve"> pronajmout  pozemky, </w:t>
      </w:r>
      <w:proofErr w:type="spellStart"/>
      <w:r w:rsidRPr="00477BB5">
        <w:t>parc</w:t>
      </w:r>
      <w:proofErr w:type="spellEnd"/>
      <w:r w:rsidRPr="00477BB5">
        <w:t xml:space="preserve">. č. 20/1 a 20/2  zapsaných na LV 321 </w:t>
      </w:r>
      <w:proofErr w:type="spellStart"/>
      <w:proofErr w:type="gramStart"/>
      <w:r w:rsidRPr="00477BB5">
        <w:t>k.ú</w:t>
      </w:r>
      <w:proofErr w:type="spellEnd"/>
      <w:r w:rsidRPr="00477BB5">
        <w:t>.</w:t>
      </w:r>
      <w:proofErr w:type="gramEnd"/>
      <w:r w:rsidRPr="00477BB5">
        <w:t xml:space="preserve"> Březiněves u Katastrálního úřadu pro hl. m. Prahu, a příslušenství pozemků – kiosku ve sportovně-rekreačním areálu, případnému zájemci s příslušným živnostenským oprávněním. </w:t>
      </w:r>
    </w:p>
    <w:p w:rsidR="00E4669E" w:rsidRDefault="00E4669E" w:rsidP="00E4669E">
      <w:pPr>
        <w:jc w:val="both"/>
        <w:outlineLvl w:val="0"/>
      </w:pPr>
      <w:r w:rsidRPr="00477BB5">
        <w:t xml:space="preserve">Jedná se o pronájem části pozemků </w:t>
      </w:r>
      <w:proofErr w:type="spellStart"/>
      <w:r w:rsidRPr="00477BB5">
        <w:t>parc</w:t>
      </w:r>
      <w:proofErr w:type="spellEnd"/>
      <w:r w:rsidRPr="00477BB5">
        <w:t xml:space="preserve">. </w:t>
      </w:r>
      <w:proofErr w:type="gramStart"/>
      <w:r w:rsidRPr="00477BB5">
        <w:t>č.</w:t>
      </w:r>
      <w:proofErr w:type="gramEnd"/>
      <w:r w:rsidRPr="00477BB5">
        <w:t xml:space="preserve"> 20/1 ostatní plocha o výměře 15 m2, </w:t>
      </w:r>
      <w:proofErr w:type="spellStart"/>
      <w:r w:rsidRPr="00477BB5">
        <w:t>parc</w:t>
      </w:r>
      <w:proofErr w:type="spellEnd"/>
      <w:r w:rsidRPr="00477BB5">
        <w:t xml:space="preserve">. č.  20/2 ostatní plocha o výměře 50 m2 a dále příslušenství pozemků, jímž je kiosek, vedený v inventarizačním soupisu majetku pronajímatele pod ev. č. MU97/00,  za účelem provozování hostinské činnosti – občerstvení u rekreačního rybníka v Březiněvsi.  Výše nájemného pro uvedené účely byla stanovena následovně: v případě otevření sportovně- rekreačního areálu bude činit nájemné </w:t>
      </w:r>
      <w:proofErr w:type="gramStart"/>
      <w:r w:rsidRPr="00477BB5">
        <w:t>kiosku  1000,</w:t>
      </w:r>
      <w:proofErr w:type="gramEnd"/>
      <w:r w:rsidRPr="00477BB5">
        <w:t xml:space="preserve">-Kč vč. DPH/den. Pokud bude z klimatických důvodů sportovně-rekreační areál uzavřen, nájemné se za tento hradit nebude.  Spolu s nájemným je nájemce povinen platit pronajímateli měsíční paušální částky za elektrickou energii ve výši 2.000,-Kč/ měsíčně vč. DPH a paušální částku za vodné a stočné ve výši 1000,-Kč/měsíčně, vč. DPH. Součástí tohoto záměru je návrh smlouvy o nájmu pozemku k podnikatelskému užívání. Ke dni podpisu smlouvy je nájemce povinen složit vratnou kauci ve výši 10.000,-Kč.  </w:t>
      </w:r>
    </w:p>
    <w:p w:rsidR="00E4669E" w:rsidRPr="00ED7407" w:rsidRDefault="00E4669E" w:rsidP="00E4669E">
      <w:pPr>
        <w:jc w:val="both"/>
        <w:outlineLvl w:val="0"/>
      </w:pPr>
      <w:r w:rsidRPr="00ED7407">
        <w:t xml:space="preserve">Tento záměr byl dle § 36 zákona č. 131/2000 Sb. o Hlavním městě Praze, ve znění pozdějších předpisů, zveřejněn od </w:t>
      </w:r>
      <w:proofErr w:type="gramStart"/>
      <w:r>
        <w:t>11.4.2016</w:t>
      </w:r>
      <w:proofErr w:type="gramEnd"/>
      <w:r>
        <w:t xml:space="preserve"> do 26.4.2016.</w:t>
      </w:r>
    </w:p>
    <w:p w:rsidR="00E4669E" w:rsidRDefault="00E4669E" w:rsidP="00E4669E">
      <w:pPr>
        <w:jc w:val="both"/>
      </w:pPr>
      <w:r>
        <w:t>Zodpovídá: Ing. Jiří Haramul.</w:t>
      </w:r>
      <w:r>
        <w:tab/>
      </w:r>
      <w:r>
        <w:tab/>
      </w:r>
      <w:r>
        <w:tab/>
      </w:r>
      <w:r>
        <w:tab/>
      </w:r>
      <w:r>
        <w:tab/>
      </w:r>
    </w:p>
    <w:p w:rsidR="00EE25A2" w:rsidRDefault="00807D11" w:rsidP="00807D11"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E7687D" w:rsidRDefault="006B5FA0" w:rsidP="00EE25A2">
      <w:pPr>
        <w:rPr>
          <w:b/>
        </w:rPr>
      </w:pPr>
      <w:r w:rsidRPr="006B5FA0">
        <w:rPr>
          <w:b/>
        </w:rPr>
        <w:t>Usnesení č. 3.</w:t>
      </w:r>
      <w:r w:rsidR="00E4669E">
        <w:rPr>
          <w:b/>
        </w:rPr>
        <w:t>20</w:t>
      </w:r>
      <w:r w:rsidRPr="006B5FA0">
        <w:rPr>
          <w:b/>
        </w:rPr>
        <w:t>/16</w:t>
      </w:r>
    </w:p>
    <w:p w:rsidR="00E4669E" w:rsidRDefault="00E4669E" w:rsidP="00E4669E">
      <w:pPr>
        <w:jc w:val="both"/>
        <w:outlineLvl w:val="0"/>
      </w:pPr>
      <w:r w:rsidRPr="003C27E1">
        <w:t>ZMČ Praha</w:t>
      </w:r>
      <w:r>
        <w:t xml:space="preserve"> – Březiněves projednalo a schválilo zájemci - společnosti NEO.CZ s.r.o., Učňovská 100/1, Praha 9, pronajmout</w:t>
      </w:r>
      <w:r w:rsidRPr="00477BB5">
        <w:t xml:space="preserve"> části pozemků </w:t>
      </w:r>
      <w:proofErr w:type="spellStart"/>
      <w:r w:rsidRPr="00477BB5">
        <w:t>parc</w:t>
      </w:r>
      <w:proofErr w:type="spellEnd"/>
      <w:r w:rsidRPr="00477BB5">
        <w:t xml:space="preserve">. </w:t>
      </w:r>
      <w:proofErr w:type="gramStart"/>
      <w:r w:rsidRPr="00477BB5">
        <w:t>č.</w:t>
      </w:r>
      <w:proofErr w:type="gramEnd"/>
      <w:r w:rsidRPr="00477BB5">
        <w:t xml:space="preserve"> 20/1 ostatní plocha o výměře 15 m2, </w:t>
      </w:r>
      <w:proofErr w:type="spellStart"/>
      <w:r w:rsidRPr="00477BB5">
        <w:t>parc</w:t>
      </w:r>
      <w:proofErr w:type="spellEnd"/>
      <w:r w:rsidRPr="00477BB5">
        <w:t>. č.  20/2 ostatní plocha o výměře 50 m2 a dále příslušenství pozemků, jímž je kiosek, vedený v inventarizačním soupisu majetku pronajímatele pod ev. č. MU97/00,  za účelem provozování hostinské činnosti – občerstvení u rekreačního rybníka v </w:t>
      </w:r>
      <w:proofErr w:type="spellStart"/>
      <w:r w:rsidRPr="00477BB5">
        <w:t>Březiněvsi.</w:t>
      </w:r>
      <w:r>
        <w:t>společnost</w:t>
      </w:r>
      <w:proofErr w:type="spellEnd"/>
      <w:r>
        <w:t xml:space="preserve"> NEO.CZ s.r.o., Učňovská 100/1, Praha 9.</w:t>
      </w:r>
    </w:p>
    <w:p w:rsidR="006B5FA0" w:rsidRDefault="00E4669E" w:rsidP="00E4669E">
      <w:pPr>
        <w:jc w:val="both"/>
      </w:pPr>
      <w:r>
        <w:t xml:space="preserve">Zastupitelé pověřují starostu k podepsání smlouvy. </w:t>
      </w:r>
      <w:r>
        <w:tab/>
      </w:r>
    </w:p>
    <w:p w:rsidR="00E4669E" w:rsidRDefault="00E4669E" w:rsidP="00E4669E">
      <w:pPr>
        <w:jc w:val="both"/>
      </w:pPr>
    </w:p>
    <w:p w:rsidR="006B5FA0" w:rsidRDefault="006B5FA0" w:rsidP="006B5FA0">
      <w:pPr>
        <w:jc w:val="both"/>
        <w:rPr>
          <w:b/>
        </w:rPr>
      </w:pPr>
      <w:r w:rsidRPr="006B5FA0">
        <w:rPr>
          <w:b/>
        </w:rPr>
        <w:t>Usnesení č. 4.</w:t>
      </w:r>
      <w:r w:rsidR="00E4669E">
        <w:rPr>
          <w:b/>
        </w:rPr>
        <w:t>20/</w:t>
      </w:r>
      <w:r w:rsidRPr="006B5FA0">
        <w:rPr>
          <w:b/>
        </w:rPr>
        <w:t>16</w:t>
      </w:r>
    </w:p>
    <w:p w:rsidR="00E4669E" w:rsidRDefault="00E4669E" w:rsidP="00E4669E">
      <w:pPr>
        <w:jc w:val="both"/>
      </w:pPr>
      <w:r>
        <w:t xml:space="preserve">ZMČ Praha – Březiněves projednalo a schválilo </w:t>
      </w:r>
      <w:r w:rsidRPr="00D137FC">
        <w:t>Úprav</w:t>
      </w:r>
      <w:r>
        <w:t>u</w:t>
      </w:r>
      <w:r w:rsidRPr="00D137FC">
        <w:t xml:space="preserve"> rozpočtu na rok 2016 – ponechání nevyčerpaných </w:t>
      </w:r>
      <w:r>
        <w:t xml:space="preserve">účelových </w:t>
      </w:r>
      <w:r w:rsidRPr="00D137FC">
        <w:t>prostředků</w:t>
      </w:r>
      <w:r>
        <w:t xml:space="preserve">, které byly městským částem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poskytnuty z rozpočtu </w:t>
      </w:r>
      <w:proofErr w:type="spellStart"/>
      <w:proofErr w:type="gramStart"/>
      <w:r>
        <w:t>hl.m</w:t>
      </w:r>
      <w:proofErr w:type="spellEnd"/>
      <w:r>
        <w:t>.</w:t>
      </w:r>
      <w:proofErr w:type="gramEnd"/>
      <w:r>
        <w:t xml:space="preserve"> Prahy v roce 2015, k čerpání v roce 2016. Pro MČ Praha – Březiněves se jedná o částku v celkové výši 28 092 300,- Kč, z toho:</w:t>
      </w:r>
    </w:p>
    <w:p w:rsidR="00E4669E" w:rsidRDefault="00E4669E" w:rsidP="00E4669E">
      <w:pPr>
        <w:jc w:val="both"/>
      </w:pPr>
      <w:r>
        <w:t xml:space="preserve">MŠ vybavení tříd a kuchyně – </w:t>
      </w:r>
      <w:proofErr w:type="spellStart"/>
      <w:r>
        <w:t>neinv</w:t>
      </w:r>
      <w:proofErr w:type="spellEnd"/>
      <w:r>
        <w:t xml:space="preserve">. dotace ve výši 8 015 200,- Kč  </w:t>
      </w:r>
    </w:p>
    <w:p w:rsidR="00E4669E" w:rsidRDefault="00E4669E" w:rsidP="00E4669E">
      <w:pPr>
        <w:jc w:val="both"/>
      </w:pPr>
      <w:r>
        <w:t xml:space="preserve">Dostavba MŠ – investiční dotace ve </w:t>
      </w:r>
      <w:proofErr w:type="gramStart"/>
      <w:r>
        <w:t>výši                 12 000 000,</w:t>
      </w:r>
      <w:proofErr w:type="gramEnd"/>
      <w:r>
        <w:t>-Kč</w:t>
      </w:r>
    </w:p>
    <w:p w:rsidR="00E4669E" w:rsidRDefault="00E4669E" w:rsidP="00E4669E">
      <w:pPr>
        <w:jc w:val="both"/>
      </w:pPr>
      <w:r>
        <w:t xml:space="preserve">Dostavba MŠ- investiční dotace ve </w:t>
      </w:r>
      <w:proofErr w:type="gramStart"/>
      <w:r>
        <w:t>výši                     8 077 100,</w:t>
      </w:r>
      <w:proofErr w:type="gramEnd"/>
      <w:r>
        <w:t>-Kč</w:t>
      </w:r>
    </w:p>
    <w:p w:rsidR="00E4669E" w:rsidRDefault="00E4669E" w:rsidP="00E4669E">
      <w:pPr>
        <w:jc w:val="both"/>
        <w:outlineLvl w:val="0"/>
      </w:pPr>
      <w:r>
        <w:lastRenderedPageBreak/>
        <w:t>Zodpovídá: starosta Ing. Jiří Haramul.  </w:t>
      </w:r>
    </w:p>
    <w:p w:rsidR="00E4669E" w:rsidRDefault="00E4669E" w:rsidP="00E4669E">
      <w:pPr>
        <w:jc w:val="both"/>
        <w:outlineLvl w:val="0"/>
      </w:pPr>
    </w:p>
    <w:p w:rsidR="00807D11" w:rsidRDefault="00E4669E" w:rsidP="00E4669E">
      <w:pPr>
        <w:jc w:val="both"/>
        <w:outlineLvl w:val="0"/>
        <w:rPr>
          <w:b/>
        </w:rPr>
      </w:pPr>
      <w:r>
        <w:rPr>
          <w:b/>
        </w:rPr>
        <w:t>U</w:t>
      </w:r>
      <w:r w:rsidR="00807D11" w:rsidRPr="00807D11">
        <w:rPr>
          <w:b/>
        </w:rPr>
        <w:t xml:space="preserve">snesení č. </w:t>
      </w:r>
      <w:r>
        <w:rPr>
          <w:b/>
        </w:rPr>
        <w:t>5</w:t>
      </w:r>
      <w:r w:rsidR="00807D11" w:rsidRPr="00807D11">
        <w:rPr>
          <w:b/>
        </w:rPr>
        <w:t>.</w:t>
      </w:r>
      <w:r>
        <w:rPr>
          <w:b/>
        </w:rPr>
        <w:t>20</w:t>
      </w:r>
      <w:r w:rsidR="00807D11" w:rsidRPr="00807D11">
        <w:rPr>
          <w:b/>
        </w:rPr>
        <w:t>/16</w:t>
      </w:r>
    </w:p>
    <w:p w:rsidR="00E4669E" w:rsidRDefault="00E4669E" w:rsidP="00E4669E">
      <w:pPr>
        <w:jc w:val="both"/>
      </w:pPr>
      <w:r>
        <w:t xml:space="preserve">ZMČ Praha – Březiněves projednalo a schválilo </w:t>
      </w:r>
      <w:r w:rsidRPr="0038717C">
        <w:t>Příkazní smlouv</w:t>
      </w:r>
      <w:r>
        <w:t>u</w:t>
      </w:r>
      <w:r w:rsidRPr="0038717C">
        <w:t xml:space="preserve"> spol. AAA zakázky s.r.o., se sídlem U Kamýk</w:t>
      </w:r>
      <w:r>
        <w:t>u</w:t>
      </w:r>
      <w:r w:rsidRPr="0038717C">
        <w:t xml:space="preserve"> 284/11, Praha 4,</w:t>
      </w:r>
      <w:r>
        <w:t xml:space="preserve"> zastoupená jednatelkou společnosti Mgr. Miloslavou Hájkovou,</w:t>
      </w:r>
      <w:r w:rsidRPr="0038717C">
        <w:t xml:space="preserve"> na provedení a zajištění př</w:t>
      </w:r>
      <w:r>
        <w:t>í</w:t>
      </w:r>
      <w:r w:rsidRPr="0038717C">
        <w:t>pravy a průběhu zadání veřejné zakázky malého rozsahu</w:t>
      </w:r>
      <w:r>
        <w:t xml:space="preserve"> na akci</w:t>
      </w:r>
      <w:r w:rsidRPr="0038717C">
        <w:t xml:space="preserve"> „Stavební úpravy hasičské zbrojnice Březiněves“ v rozsahu činností nutných k proveden</w:t>
      </w:r>
      <w:r>
        <w:t>í</w:t>
      </w:r>
      <w:r w:rsidRPr="0038717C">
        <w:t xml:space="preserve"> výběrového řízení</w:t>
      </w:r>
      <w:r>
        <w:t xml:space="preserve">. </w:t>
      </w:r>
    </w:p>
    <w:p w:rsidR="00807D11" w:rsidRDefault="00E4669E" w:rsidP="00E4669E">
      <w:pPr>
        <w:jc w:val="both"/>
        <w:outlineLvl w:val="0"/>
      </w:pPr>
      <w:r>
        <w:t>Zodpovídá: starosta Ing. Jiří Haramul.</w:t>
      </w:r>
      <w:r>
        <w:tab/>
      </w:r>
    </w:p>
    <w:p w:rsidR="00E4669E" w:rsidRDefault="00E4669E" w:rsidP="00E4669E">
      <w:pPr>
        <w:jc w:val="both"/>
        <w:outlineLvl w:val="0"/>
      </w:pPr>
    </w:p>
    <w:p w:rsidR="00807D11" w:rsidRDefault="00807D11" w:rsidP="00807D11">
      <w:pPr>
        <w:jc w:val="both"/>
        <w:outlineLvl w:val="0"/>
        <w:rPr>
          <w:b/>
        </w:rPr>
      </w:pPr>
      <w:r w:rsidRPr="00807D11">
        <w:rPr>
          <w:b/>
        </w:rPr>
        <w:t xml:space="preserve">Usnesení č. </w:t>
      </w:r>
      <w:r w:rsidR="00E4669E">
        <w:rPr>
          <w:b/>
        </w:rPr>
        <w:t>6</w:t>
      </w:r>
      <w:r w:rsidRPr="00807D11">
        <w:rPr>
          <w:b/>
        </w:rPr>
        <w:t>.</w:t>
      </w:r>
      <w:r w:rsidR="00E4669E">
        <w:rPr>
          <w:b/>
        </w:rPr>
        <w:t>20</w:t>
      </w:r>
      <w:r w:rsidRPr="00807D11">
        <w:rPr>
          <w:b/>
        </w:rPr>
        <w:t>/16</w:t>
      </w:r>
    </w:p>
    <w:p w:rsidR="00565F9D" w:rsidRDefault="00E4669E" w:rsidP="00565F9D">
      <w:pPr>
        <w:jc w:val="both"/>
      </w:pPr>
      <w:r>
        <w:t xml:space="preserve">ZMČ Praha – Březiněves projednalo a schválilo </w:t>
      </w:r>
    </w:p>
    <w:p w:rsidR="00565F9D" w:rsidRDefault="00565F9D" w:rsidP="00565F9D">
      <w:pPr>
        <w:pStyle w:val="Odstavecseseznamem"/>
        <w:numPr>
          <w:ilvl w:val="0"/>
          <w:numId w:val="11"/>
        </w:numPr>
        <w:jc w:val="both"/>
      </w:pPr>
      <w:r>
        <w:t>ZMČ Praha – Březiněves projednalo a schválilo Zadávací dokumentaci veřejné zakázky malého rozsahu na stavební práce na akci:  „Stavební úpravy hasičské zbrojnice“ vypracovanou spol. AAA zakázky s.r.o., U Kamýku 284/11, Praha 4, zastoupená jednatelkou společnosti Mgr. Miloslavou Hájkovou.</w:t>
      </w:r>
    </w:p>
    <w:p w:rsidR="00565F9D" w:rsidRDefault="00565F9D" w:rsidP="00565F9D">
      <w:pPr>
        <w:ind w:left="360"/>
        <w:jc w:val="both"/>
      </w:pPr>
    </w:p>
    <w:p w:rsidR="00565F9D" w:rsidRDefault="00565F9D" w:rsidP="00565F9D">
      <w:pPr>
        <w:pStyle w:val="Odstavecseseznamem"/>
        <w:numPr>
          <w:ilvl w:val="0"/>
          <w:numId w:val="11"/>
        </w:numPr>
        <w:jc w:val="both"/>
      </w:pPr>
      <w:r>
        <w:t>Členy hodnotící komise pro veřejnou zakázku: “Stavební úpravy hasičské zbrojnice Březiněves“:</w:t>
      </w:r>
    </w:p>
    <w:p w:rsidR="00565F9D" w:rsidRDefault="00565F9D" w:rsidP="00565F9D">
      <w:pPr>
        <w:ind w:left="360"/>
        <w:jc w:val="both"/>
      </w:pPr>
    </w:p>
    <w:p w:rsidR="00565F9D" w:rsidRDefault="00565F9D" w:rsidP="00565F9D">
      <w:r>
        <w:t>Členové: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Náhradníci:</w:t>
      </w:r>
    </w:p>
    <w:p w:rsidR="00565F9D" w:rsidRDefault="00565F9D" w:rsidP="00565F9D">
      <w:pPr>
        <w:pStyle w:val="Odstavecseseznamem"/>
        <w:numPr>
          <w:ilvl w:val="0"/>
          <w:numId w:val="12"/>
        </w:numPr>
      </w:pPr>
      <w:r>
        <w:t xml:space="preserve">Ing. Vladimír </w:t>
      </w:r>
      <w:proofErr w:type="spellStart"/>
      <w:r>
        <w:t>Jisl</w:t>
      </w:r>
      <w:proofErr w:type="spellEnd"/>
      <w:r>
        <w:tab/>
      </w:r>
      <w:r>
        <w:tab/>
      </w:r>
      <w:r>
        <w:tab/>
      </w:r>
      <w:r>
        <w:tab/>
      </w:r>
      <w:r>
        <w:tab/>
        <w:t>Martina Vilímková</w:t>
      </w:r>
      <w:r>
        <w:tab/>
      </w:r>
    </w:p>
    <w:p w:rsidR="00565F9D" w:rsidRDefault="00565F9D" w:rsidP="00565F9D">
      <w:pPr>
        <w:pStyle w:val="Odstavecseseznamem"/>
        <w:numPr>
          <w:ilvl w:val="0"/>
          <w:numId w:val="12"/>
        </w:numPr>
      </w:pPr>
      <w:r>
        <w:t>Petr Petrášek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Zdeňka Maděrová     </w:t>
      </w:r>
      <w:r>
        <w:tab/>
      </w:r>
    </w:p>
    <w:p w:rsidR="00565F9D" w:rsidRDefault="00565F9D" w:rsidP="00565F9D">
      <w:pPr>
        <w:pStyle w:val="Odstavecseseznamem"/>
        <w:numPr>
          <w:ilvl w:val="0"/>
          <w:numId w:val="12"/>
        </w:numPr>
        <w:jc w:val="both"/>
      </w:pPr>
      <w:r>
        <w:t>Ing. Martin Javorník</w:t>
      </w:r>
      <w:r>
        <w:tab/>
      </w:r>
      <w:r>
        <w:tab/>
      </w:r>
      <w:r>
        <w:tab/>
      </w:r>
      <w:r>
        <w:tab/>
      </w:r>
      <w:r>
        <w:tab/>
        <w:t xml:space="preserve">Lenka </w:t>
      </w:r>
      <w:proofErr w:type="spellStart"/>
      <w:r>
        <w:t>Ludvíková-Bortlová</w:t>
      </w:r>
      <w:proofErr w:type="spellEnd"/>
    </w:p>
    <w:p w:rsidR="00517A72" w:rsidRDefault="00517A72" w:rsidP="00517A72">
      <w:pPr>
        <w:jc w:val="both"/>
      </w:pPr>
    </w:p>
    <w:p w:rsidR="00565F9D" w:rsidRDefault="00184580" w:rsidP="00565F9D">
      <w:pPr>
        <w:pStyle w:val="Odstavecseseznamem"/>
        <w:numPr>
          <w:ilvl w:val="0"/>
          <w:numId w:val="11"/>
        </w:numPr>
        <w:ind w:left="360"/>
        <w:jc w:val="both"/>
      </w:pPr>
      <w:r>
        <w:t xml:space="preserve">Technický dozor investora na akci </w:t>
      </w:r>
      <w:r w:rsidRPr="00184580">
        <w:t xml:space="preserve">“Stavební úpravy hasičské zbrojnice </w:t>
      </w:r>
      <w:proofErr w:type="gramStart"/>
      <w:r w:rsidRPr="00184580">
        <w:t xml:space="preserve">Březiněves“ </w:t>
      </w:r>
      <w:r>
        <w:t xml:space="preserve"> spo</w:t>
      </w:r>
      <w:r w:rsidR="00517A72" w:rsidRPr="00184580">
        <w:t>lečnost</w:t>
      </w:r>
      <w:proofErr w:type="gramEnd"/>
      <w:r w:rsidR="00517A72" w:rsidRPr="00184580">
        <w:t xml:space="preserve"> MZK </w:t>
      </w:r>
      <w:proofErr w:type="spellStart"/>
      <w:r w:rsidR="00517A72" w:rsidRPr="00184580">
        <w:t>inženýring</w:t>
      </w:r>
      <w:proofErr w:type="spellEnd"/>
      <w:r w:rsidR="00517A72" w:rsidRPr="00184580">
        <w:t xml:space="preserve"> </w:t>
      </w:r>
      <w:r w:rsidRPr="00184580">
        <w:t xml:space="preserve">s.r.o., se sídlem </w:t>
      </w:r>
      <w:proofErr w:type="spellStart"/>
      <w:r w:rsidRPr="00184580">
        <w:t>sídlem</w:t>
      </w:r>
      <w:proofErr w:type="spellEnd"/>
      <w:r w:rsidRPr="00184580">
        <w:t xml:space="preserve"> Kostelecká 879, Praha – Čakovice</w:t>
      </w:r>
      <w:r>
        <w:t>,</w:t>
      </w:r>
      <w:r w:rsidRPr="00184580">
        <w:t xml:space="preserve">  zastoupená Ing. Josefem Mayerem</w:t>
      </w:r>
      <w:r>
        <w:t xml:space="preserve">. Zastupitelstvo pověřuje starostu k podepsání příkazní smlouvy. </w:t>
      </w:r>
    </w:p>
    <w:p w:rsidR="00565F9D" w:rsidRDefault="00565F9D" w:rsidP="00565F9D">
      <w:pPr>
        <w:jc w:val="both"/>
      </w:pPr>
      <w:r>
        <w:t xml:space="preserve">Zodpovídá: starosta Ing. Jiří Haramul.  </w:t>
      </w:r>
    </w:p>
    <w:p w:rsidR="003700A2" w:rsidRDefault="003700A2" w:rsidP="00565F9D">
      <w:pPr>
        <w:jc w:val="both"/>
        <w:rPr>
          <w:color w:val="000000" w:themeColor="text1"/>
        </w:rPr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  <w:color w:val="000000" w:themeColor="text1"/>
        </w:rPr>
        <w:t xml:space="preserve">Usnesení č. </w:t>
      </w:r>
      <w:r w:rsidR="00E4669E">
        <w:rPr>
          <w:b/>
          <w:color w:val="000000" w:themeColor="text1"/>
        </w:rPr>
        <w:t>7.20</w:t>
      </w:r>
      <w:r w:rsidRPr="003700A2">
        <w:rPr>
          <w:b/>
          <w:color w:val="000000" w:themeColor="text1"/>
        </w:rPr>
        <w:t>/16</w:t>
      </w:r>
    </w:p>
    <w:p w:rsidR="00E4669E" w:rsidRDefault="00E4669E" w:rsidP="00E4669E">
      <w:pPr>
        <w:jc w:val="both"/>
      </w:pPr>
      <w:r>
        <w:t xml:space="preserve">ZMČ Praha – Březiněves projednalo a </w:t>
      </w:r>
      <w:r w:rsidRPr="00B435C2">
        <w:t>schválilo Příkazní smlouv</w:t>
      </w:r>
      <w:r>
        <w:t>u</w:t>
      </w:r>
      <w:r w:rsidRPr="00B435C2">
        <w:t xml:space="preserve"> spol. AAA zakázky s.r.o., se sídlem U Kamýk</w:t>
      </w:r>
      <w:r>
        <w:t>u</w:t>
      </w:r>
      <w:r w:rsidRPr="00B435C2">
        <w:t xml:space="preserve"> 284/11, Praha 4,</w:t>
      </w:r>
      <w:r>
        <w:t xml:space="preserve"> </w:t>
      </w:r>
      <w:r w:rsidRPr="00B435C2">
        <w:t>zastoupená jednatelkou Mgr. Miloslavou Hájkovou</w:t>
      </w:r>
      <w:r>
        <w:t>,</w:t>
      </w:r>
      <w:r w:rsidRPr="00B435C2">
        <w:t xml:space="preserve"> na provedení a zajištění přípravy a průběhu zadání veřejné zakázky malého rozsahu „Dostavba dětského hřiště v MŠ Březiněves</w:t>
      </w:r>
      <w:r>
        <w:t>“</w:t>
      </w:r>
      <w:r w:rsidRPr="00B435C2">
        <w:t>, v rozsahu činností nutných k provedení výběrového řízení.</w:t>
      </w:r>
    </w:p>
    <w:p w:rsidR="00E4669E" w:rsidRDefault="00E4669E" w:rsidP="00E4669E">
      <w:pPr>
        <w:jc w:val="both"/>
      </w:pPr>
      <w:r>
        <w:t xml:space="preserve">Zodpovídá: starosta Ing. Jiří Haramul. </w:t>
      </w:r>
    </w:p>
    <w:p w:rsidR="003700A2" w:rsidRDefault="003700A2" w:rsidP="003700A2">
      <w:pPr>
        <w:jc w:val="both"/>
        <w:outlineLvl w:val="0"/>
      </w:pPr>
    </w:p>
    <w:p w:rsidR="003700A2" w:rsidRDefault="003700A2" w:rsidP="003700A2">
      <w:pPr>
        <w:jc w:val="both"/>
        <w:outlineLvl w:val="0"/>
        <w:rPr>
          <w:b/>
          <w:color w:val="000000" w:themeColor="text1"/>
        </w:rPr>
      </w:pPr>
      <w:r w:rsidRPr="003700A2">
        <w:rPr>
          <w:b/>
        </w:rPr>
        <w:t xml:space="preserve">Usnesení č. </w:t>
      </w:r>
      <w:r w:rsidR="00E4669E">
        <w:rPr>
          <w:b/>
        </w:rPr>
        <w:t>8.20/16</w:t>
      </w:r>
      <w:r w:rsidRPr="003700A2">
        <w:rPr>
          <w:b/>
          <w:color w:val="000000" w:themeColor="text1"/>
        </w:rPr>
        <w:tab/>
      </w:r>
    </w:p>
    <w:p w:rsidR="00E4669E" w:rsidRPr="00386931" w:rsidRDefault="00E4669E" w:rsidP="00E4669E">
      <w:pPr>
        <w:jc w:val="both"/>
        <w:outlineLvl w:val="0"/>
      </w:pPr>
      <w:r w:rsidRPr="00386931">
        <w:rPr>
          <w:color w:val="000000" w:themeColor="text1"/>
        </w:rPr>
        <w:t>ZMČ Praha – Březiněves projednalo a schválilo</w:t>
      </w:r>
      <w:r>
        <w:rPr>
          <w:color w:val="000000" w:themeColor="text1"/>
        </w:rPr>
        <w:t>: n</w:t>
      </w:r>
      <w:r w:rsidRPr="00386931">
        <w:t>a základě písemného podnětu rodičů žáků, kteří navštěvují Základní a mateřskou školu, Praha 8 – Ďáblice, U Parkánu 17, se zastupitelé MČ Praha – Březiněves</w:t>
      </w:r>
      <w:r w:rsidRPr="00386931">
        <w:rPr>
          <w:b/>
        </w:rPr>
        <w:t xml:space="preserve"> </w:t>
      </w:r>
      <w:r w:rsidRPr="00386931">
        <w:t xml:space="preserve">obrátí s žádostí o </w:t>
      </w:r>
      <w:proofErr w:type="gramStart"/>
      <w:r w:rsidRPr="00386931">
        <w:t>vyjádření  k dané</w:t>
      </w:r>
      <w:proofErr w:type="gramEnd"/>
      <w:r w:rsidRPr="00386931">
        <w:t xml:space="preserve"> problematice na zřizovatele Základní a mateřské školy, Praha 8 - Ďáblice, U Parkánu 17 a na ředitelku výše uvedené školy. </w:t>
      </w:r>
    </w:p>
    <w:p w:rsidR="00E4669E" w:rsidRPr="00386931" w:rsidRDefault="00E4669E" w:rsidP="00E4669E">
      <w:pPr>
        <w:jc w:val="both"/>
        <w:outlineLvl w:val="0"/>
      </w:pPr>
      <w:r w:rsidRPr="00386931">
        <w:t xml:space="preserve">Zároveň se obrátí s žádostí o prošetření podnětu rodičů žáků na Hygienickou stanici </w:t>
      </w:r>
      <w:proofErr w:type="spellStart"/>
      <w:proofErr w:type="gramStart"/>
      <w:r w:rsidRPr="00386931">
        <w:t>hl.m</w:t>
      </w:r>
      <w:proofErr w:type="spellEnd"/>
      <w:r w:rsidRPr="00386931">
        <w:t>.</w:t>
      </w:r>
      <w:proofErr w:type="gramEnd"/>
      <w:r w:rsidRPr="00386931">
        <w:t xml:space="preserve"> Prahy.  </w:t>
      </w:r>
    </w:p>
    <w:p w:rsidR="00E4669E" w:rsidRDefault="00E4669E" w:rsidP="00E4669E">
      <w:pPr>
        <w:jc w:val="both"/>
        <w:outlineLvl w:val="0"/>
      </w:pPr>
      <w:r w:rsidRPr="00386931">
        <w:t>Zodpovídá: Mgr. Zdenka Chaloupecká, předsedkyně komise kultury a školství MČ Praha – Březiněves.</w:t>
      </w:r>
    </w:p>
    <w:p w:rsidR="00B35876" w:rsidRDefault="00B35876" w:rsidP="00B35876">
      <w:pPr>
        <w:jc w:val="both"/>
      </w:pPr>
    </w:p>
    <w:p w:rsidR="00E4669E" w:rsidRDefault="00E4669E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B35876" w:rsidRDefault="00B35876" w:rsidP="00B35876">
      <w:pPr>
        <w:jc w:val="both"/>
      </w:pPr>
    </w:p>
    <w:p w:rsidR="006B5FA0" w:rsidRPr="00EE25A2" w:rsidRDefault="00EE25A2" w:rsidP="00EE25A2">
      <w:pPr>
        <w:jc w:val="both"/>
        <w:rPr>
          <w:b/>
        </w:rPr>
      </w:pPr>
      <w:r w:rsidRPr="00EE25A2">
        <w:tab/>
      </w:r>
    </w:p>
    <w:p w:rsidR="00E7687D" w:rsidRPr="00C86491" w:rsidRDefault="00E7687D" w:rsidP="00E7687D">
      <w:pPr>
        <w:jc w:val="both"/>
      </w:pP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</w:r>
      <w:r>
        <w:tab/>
      </w:r>
    </w:p>
    <w:p w:rsidR="00E7687D" w:rsidRDefault="00E7687D" w:rsidP="00E7687D">
      <w:pPr>
        <w:jc w:val="both"/>
      </w:pPr>
    </w:p>
    <w:p w:rsidR="00E7687D" w:rsidRPr="009A7BC0" w:rsidRDefault="00E7687D" w:rsidP="00E7687D">
      <w:pPr>
        <w:outlineLvl w:val="0"/>
      </w:pPr>
      <w:r w:rsidRPr="00F011F8">
        <w:rPr>
          <w:sz w:val="22"/>
          <w:szCs w:val="22"/>
        </w:rPr>
        <w:t xml:space="preserve">        </w:t>
      </w:r>
      <w:r w:rsidRPr="00036362">
        <w:rPr>
          <w:b/>
        </w:rPr>
        <w:tab/>
        <w:t xml:space="preserve">   </w:t>
      </w:r>
      <w:r w:rsidRPr="00036362">
        <w:rPr>
          <w:b/>
        </w:rPr>
        <w:tab/>
      </w:r>
      <w:proofErr w:type="spellStart"/>
      <w:proofErr w:type="gramStart"/>
      <w:r w:rsidR="00565F9D">
        <w:t>Ing.Vladimír</w:t>
      </w:r>
      <w:proofErr w:type="spellEnd"/>
      <w:proofErr w:type="gramEnd"/>
      <w:r w:rsidR="00565F9D">
        <w:t xml:space="preserve"> </w:t>
      </w:r>
      <w:proofErr w:type="spellStart"/>
      <w:r w:rsidR="00565F9D">
        <w:t>Jisl</w:t>
      </w:r>
      <w:proofErr w:type="spellEnd"/>
      <w:r w:rsidRPr="009A7BC0">
        <w:tab/>
      </w:r>
      <w:r w:rsidRPr="009A7BC0">
        <w:tab/>
      </w:r>
      <w:r w:rsidRPr="009A7BC0">
        <w:tab/>
        <w:t xml:space="preserve">            </w:t>
      </w:r>
      <w:r w:rsidR="00565F9D">
        <w:tab/>
      </w:r>
      <w:r w:rsidR="00565F9D">
        <w:tab/>
      </w:r>
      <w:r w:rsidR="00565F9D">
        <w:tab/>
      </w:r>
      <w:r w:rsidRPr="009A7BC0">
        <w:t xml:space="preserve"> Ing. Jiří Haramul</w:t>
      </w:r>
    </w:p>
    <w:p w:rsidR="00E7687D" w:rsidRDefault="00E7687D" w:rsidP="00E7687D">
      <w:pPr>
        <w:jc w:val="both"/>
        <w:outlineLvl w:val="0"/>
      </w:pPr>
      <w:r w:rsidRPr="009A7BC0">
        <w:t xml:space="preserve">               zástupce starosty MČ Praha – </w:t>
      </w:r>
      <w:proofErr w:type="gramStart"/>
      <w:r w:rsidRPr="009A7BC0">
        <w:t>Březiněves                                    starosta</w:t>
      </w:r>
      <w:proofErr w:type="gramEnd"/>
      <w:r w:rsidRPr="009A7BC0">
        <w:t xml:space="preserve"> MČ Praha –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D8D" w:rsidRDefault="00E51D8D" w:rsidP="001D2461">
      <w:r>
        <w:separator/>
      </w:r>
    </w:p>
  </w:endnote>
  <w:endnote w:type="continuationSeparator" w:id="0">
    <w:p w:rsidR="00E51D8D" w:rsidRDefault="00E51D8D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595">
          <w:rPr>
            <w:noProof/>
          </w:rPr>
          <w:t>1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D8D" w:rsidRDefault="00E51D8D" w:rsidP="001D2461">
      <w:r>
        <w:separator/>
      </w:r>
    </w:p>
  </w:footnote>
  <w:footnote w:type="continuationSeparator" w:id="0">
    <w:p w:rsidR="00E51D8D" w:rsidRDefault="00E51D8D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8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D243A8"/>
    <w:multiLevelType w:val="hybridMultilevel"/>
    <w:tmpl w:val="669861B8"/>
    <w:lvl w:ilvl="0" w:tplc="943C5F6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1">
    <w:nsid w:val="6EA9188C"/>
    <w:multiLevelType w:val="hybridMultilevel"/>
    <w:tmpl w:val="FF1EDE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2"/>
  </w:num>
  <w:num w:numId="10">
    <w:abstractNumId w:val="5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70F19"/>
    <w:rsid w:val="00127C1B"/>
    <w:rsid w:val="00134464"/>
    <w:rsid w:val="00157EEB"/>
    <w:rsid w:val="001643F7"/>
    <w:rsid w:val="00182D8D"/>
    <w:rsid w:val="00184580"/>
    <w:rsid w:val="001B11B7"/>
    <w:rsid w:val="001C69CA"/>
    <w:rsid w:val="001D2461"/>
    <w:rsid w:val="001E745A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3E64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E6595"/>
    <w:rsid w:val="004E7400"/>
    <w:rsid w:val="004E757C"/>
    <w:rsid w:val="004F0606"/>
    <w:rsid w:val="004F3F7A"/>
    <w:rsid w:val="00501FA2"/>
    <w:rsid w:val="00517A72"/>
    <w:rsid w:val="00526FEC"/>
    <w:rsid w:val="00533FD3"/>
    <w:rsid w:val="005656F2"/>
    <w:rsid w:val="00565F9D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84ADD"/>
    <w:rsid w:val="006B29F4"/>
    <w:rsid w:val="006B5FA0"/>
    <w:rsid w:val="006E1469"/>
    <w:rsid w:val="006E7123"/>
    <w:rsid w:val="006F6FD3"/>
    <w:rsid w:val="00712D37"/>
    <w:rsid w:val="00732E6D"/>
    <w:rsid w:val="007570D9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5A81"/>
    <w:rsid w:val="008C1DE0"/>
    <w:rsid w:val="008C27B9"/>
    <w:rsid w:val="008E0C2A"/>
    <w:rsid w:val="008E4D35"/>
    <w:rsid w:val="008E6AA3"/>
    <w:rsid w:val="008F2354"/>
    <w:rsid w:val="008F6D76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4D65"/>
    <w:rsid w:val="009D5D0B"/>
    <w:rsid w:val="009E3300"/>
    <w:rsid w:val="00A1512A"/>
    <w:rsid w:val="00A228C5"/>
    <w:rsid w:val="00A555A4"/>
    <w:rsid w:val="00A639A4"/>
    <w:rsid w:val="00A67810"/>
    <w:rsid w:val="00A96F61"/>
    <w:rsid w:val="00AA533C"/>
    <w:rsid w:val="00AF2302"/>
    <w:rsid w:val="00B0274A"/>
    <w:rsid w:val="00B0382C"/>
    <w:rsid w:val="00B07352"/>
    <w:rsid w:val="00B0770A"/>
    <w:rsid w:val="00B12B8A"/>
    <w:rsid w:val="00B30848"/>
    <w:rsid w:val="00B35876"/>
    <w:rsid w:val="00B76F7E"/>
    <w:rsid w:val="00BA2C1C"/>
    <w:rsid w:val="00BA59E0"/>
    <w:rsid w:val="00BB28D3"/>
    <w:rsid w:val="00BB6D9F"/>
    <w:rsid w:val="00BC3D23"/>
    <w:rsid w:val="00BC5003"/>
    <w:rsid w:val="00BD19A2"/>
    <w:rsid w:val="00BD2CB9"/>
    <w:rsid w:val="00C007DC"/>
    <w:rsid w:val="00C167F1"/>
    <w:rsid w:val="00C20950"/>
    <w:rsid w:val="00C26F39"/>
    <w:rsid w:val="00C43481"/>
    <w:rsid w:val="00C52F35"/>
    <w:rsid w:val="00C553C3"/>
    <w:rsid w:val="00C56454"/>
    <w:rsid w:val="00C60821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F6391"/>
    <w:rsid w:val="00D221EB"/>
    <w:rsid w:val="00D4193F"/>
    <w:rsid w:val="00D45896"/>
    <w:rsid w:val="00D50137"/>
    <w:rsid w:val="00D70118"/>
    <w:rsid w:val="00DA380C"/>
    <w:rsid w:val="00DA5A47"/>
    <w:rsid w:val="00DB4F1A"/>
    <w:rsid w:val="00DB6C70"/>
    <w:rsid w:val="00DC03BC"/>
    <w:rsid w:val="00DC1508"/>
    <w:rsid w:val="00DF384A"/>
    <w:rsid w:val="00E11BCA"/>
    <w:rsid w:val="00E41BCC"/>
    <w:rsid w:val="00E4669E"/>
    <w:rsid w:val="00E51D8D"/>
    <w:rsid w:val="00E7687D"/>
    <w:rsid w:val="00EA20E8"/>
    <w:rsid w:val="00EC1A3D"/>
    <w:rsid w:val="00EE2190"/>
    <w:rsid w:val="00EE25A2"/>
    <w:rsid w:val="00F12B09"/>
    <w:rsid w:val="00F1538E"/>
    <w:rsid w:val="00F363EB"/>
    <w:rsid w:val="00F43B6F"/>
    <w:rsid w:val="00F65F4A"/>
    <w:rsid w:val="00F84295"/>
    <w:rsid w:val="00F90964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86F4-4A0C-40EB-9F0D-788738041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866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134</cp:revision>
  <cp:lastPrinted>2016-05-04T15:49:00Z</cp:lastPrinted>
  <dcterms:created xsi:type="dcterms:W3CDTF">2013-01-21T16:22:00Z</dcterms:created>
  <dcterms:modified xsi:type="dcterms:W3CDTF">2016-07-18T14:51:00Z</dcterms:modified>
</cp:coreProperties>
</file>