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508" w:rsidRDefault="00DC1508" w:rsidP="00DC1508">
      <w:pPr>
        <w:pStyle w:val="Nadpis"/>
        <w:spacing w:before="120"/>
        <w:jc w:val="left"/>
        <w:outlineLvl w:val="0"/>
        <w:rPr>
          <w:b w:val="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C9D554" wp14:editId="7409EE33">
            <wp:simplePos x="0" y="0"/>
            <wp:positionH relativeFrom="column">
              <wp:posOffset>-48895</wp:posOffset>
            </wp:positionH>
            <wp:positionV relativeFrom="paragraph">
              <wp:posOffset>33655</wp:posOffset>
            </wp:positionV>
            <wp:extent cx="644525" cy="650875"/>
            <wp:effectExtent l="0" t="0" r="3175" b="0"/>
            <wp:wrapSquare wrapText="bothSides"/>
            <wp:docPr id="1" name="Obrázek 1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821">
        <w:rPr>
          <w:smallCaps/>
        </w:rPr>
        <w:t xml:space="preserve">                                                                                                                                </w:t>
      </w:r>
      <w:r>
        <w:rPr>
          <w:smallCaps/>
        </w:rPr>
        <w:t xml:space="preserve">MČ Praha </w:t>
      </w:r>
      <w:r w:rsidR="001D6DE1">
        <w:rPr>
          <w:smallCaps/>
        </w:rPr>
        <w:t>–</w:t>
      </w:r>
      <w:r>
        <w:rPr>
          <w:smallCaps/>
        </w:rPr>
        <w:t xml:space="preserve"> Březiněves</w:t>
      </w:r>
      <w:r w:rsidR="001D6DE1">
        <w:rPr>
          <w:smallCaps/>
        </w:rPr>
        <w:t xml:space="preserve"> </w:t>
      </w:r>
      <w:bookmarkStart w:id="0" w:name="_GoBack"/>
      <w:bookmarkEnd w:id="0"/>
    </w:p>
    <w:p w:rsidR="00DC1508" w:rsidRDefault="00DC1508" w:rsidP="00DC1508">
      <w:pPr>
        <w:pStyle w:val="Zkladntext"/>
        <w:pBdr>
          <w:bottom w:val="single" w:sz="12" w:space="3" w:color="auto"/>
        </w:pBdr>
        <w:spacing w:before="120"/>
        <w:jc w:val="left"/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U Parku 140/3, 182 00 Praha 8</w:t>
      </w:r>
    </w:p>
    <w:p w:rsidR="00DC1508" w:rsidRDefault="00DC1508" w:rsidP="00DC1508">
      <w:pPr>
        <w:pStyle w:val="dka"/>
        <w:jc w:val="center"/>
        <w:rPr>
          <w:b/>
          <w:sz w:val="36"/>
          <w:szCs w:val="36"/>
        </w:rPr>
      </w:pPr>
    </w:p>
    <w:p w:rsidR="00DC1508" w:rsidRDefault="00DC1508" w:rsidP="00DC1508">
      <w:pPr>
        <w:pStyle w:val="dka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Městská část Praha – Březiněves </w:t>
      </w:r>
    </w:p>
    <w:p w:rsidR="00DC1508" w:rsidRDefault="00DC1508" w:rsidP="00DC1508">
      <w:pPr>
        <w:pStyle w:val="dka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Zastupitelstvo městské části</w:t>
      </w:r>
      <w:r>
        <w:rPr>
          <w:b/>
          <w:sz w:val="36"/>
          <w:szCs w:val="36"/>
        </w:rPr>
        <w:br/>
      </w:r>
    </w:p>
    <w:p w:rsidR="00DC1508" w:rsidRDefault="00DC1508" w:rsidP="00DC1508">
      <w:pPr>
        <w:pStyle w:val="dka"/>
        <w:jc w:val="center"/>
        <w:rPr>
          <w:b/>
          <w:sz w:val="32"/>
        </w:rPr>
      </w:pPr>
      <w:r>
        <w:rPr>
          <w:b/>
          <w:sz w:val="32"/>
        </w:rPr>
        <w:t>Přehled přijatých usnesení na zasedání zastupitelstva</w:t>
      </w:r>
    </w:p>
    <w:p w:rsidR="002B01EF" w:rsidRDefault="00DC1508" w:rsidP="00DC1508">
      <w:pPr>
        <w:pStyle w:val="dka"/>
        <w:jc w:val="center"/>
        <w:rPr>
          <w:b/>
          <w:sz w:val="32"/>
        </w:rPr>
      </w:pPr>
      <w:r>
        <w:rPr>
          <w:b/>
          <w:sz w:val="32"/>
        </w:rPr>
        <w:t xml:space="preserve">dne </w:t>
      </w:r>
      <w:proofErr w:type="gramStart"/>
      <w:r w:rsidR="00D37C52">
        <w:rPr>
          <w:b/>
          <w:sz w:val="32"/>
        </w:rPr>
        <w:t>19</w:t>
      </w:r>
      <w:r w:rsidR="008A52E8">
        <w:rPr>
          <w:b/>
          <w:sz w:val="32"/>
        </w:rPr>
        <w:t>.10.2016</w:t>
      </w:r>
      <w:proofErr w:type="gramEnd"/>
    </w:p>
    <w:p w:rsidR="008A52E8" w:rsidRDefault="008A52E8" w:rsidP="00DC1508">
      <w:pPr>
        <w:pStyle w:val="dka"/>
        <w:jc w:val="center"/>
        <w:rPr>
          <w:b/>
          <w:sz w:val="32"/>
        </w:rPr>
      </w:pPr>
    </w:p>
    <w:p w:rsidR="00D43C11" w:rsidRDefault="00D43C11" w:rsidP="00DC1508">
      <w:pPr>
        <w:pStyle w:val="dka"/>
        <w:jc w:val="center"/>
        <w:rPr>
          <w:b/>
          <w:sz w:val="32"/>
        </w:rPr>
      </w:pPr>
    </w:p>
    <w:p w:rsidR="003700A2" w:rsidRDefault="003700A2" w:rsidP="00E7687D">
      <w:pPr>
        <w:jc w:val="both"/>
        <w:rPr>
          <w:b/>
        </w:rPr>
      </w:pPr>
    </w:p>
    <w:p w:rsidR="001F3153" w:rsidRPr="0068437B" w:rsidRDefault="001F3153" w:rsidP="001F3153">
      <w:pPr>
        <w:jc w:val="both"/>
        <w:rPr>
          <w:b/>
          <w:color w:val="000000" w:themeColor="text1"/>
        </w:rPr>
      </w:pPr>
      <w:r w:rsidRPr="0068437B">
        <w:rPr>
          <w:b/>
          <w:color w:val="000000" w:themeColor="text1"/>
        </w:rPr>
        <w:t>Usnesení č. 1.2</w:t>
      </w:r>
      <w:r w:rsidR="00D37C52">
        <w:rPr>
          <w:b/>
          <w:color w:val="000000" w:themeColor="text1"/>
        </w:rPr>
        <w:t>7</w:t>
      </w:r>
      <w:r w:rsidRPr="0068437B">
        <w:rPr>
          <w:b/>
          <w:color w:val="000000" w:themeColor="text1"/>
        </w:rPr>
        <w:t>/16</w:t>
      </w:r>
    </w:p>
    <w:p w:rsidR="00D37C52" w:rsidRPr="004917E1" w:rsidRDefault="00D37C52" w:rsidP="00D37C52">
      <w:pPr>
        <w:jc w:val="both"/>
      </w:pPr>
      <w:r w:rsidRPr="004917E1">
        <w:rPr>
          <w:color w:val="000000" w:themeColor="text1"/>
        </w:rPr>
        <w:t>ZMČ Praha – Březiněves projednalo a schválilo</w:t>
      </w:r>
      <w:r w:rsidRPr="004917E1">
        <w:t xml:space="preserve"> zhotovitele na akci: „Obnova povrchů komunikací v MČ Praha – Březiněves“ společnost IMPERCOMM, spol. s.r.o. Trojská 79/14, Praha 8, s nejnižší nabídkovou cenou ve výši 5.036.665,-Kč vč. DPH.</w:t>
      </w:r>
    </w:p>
    <w:p w:rsidR="00D37C52" w:rsidRPr="004917E1" w:rsidRDefault="00D37C52" w:rsidP="00D37C52">
      <w:pPr>
        <w:jc w:val="both"/>
      </w:pPr>
      <w:r w:rsidRPr="004917E1">
        <w:t xml:space="preserve">Zastupitelstvo pověřuje starostu Ing. Jiřího </w:t>
      </w:r>
      <w:proofErr w:type="spellStart"/>
      <w:r w:rsidRPr="004917E1">
        <w:t>Haramula</w:t>
      </w:r>
      <w:proofErr w:type="spellEnd"/>
      <w:r w:rsidRPr="004917E1">
        <w:t xml:space="preserve"> k podepsání smlouvy.  </w:t>
      </w:r>
    </w:p>
    <w:p w:rsidR="001F3153" w:rsidRPr="0068437B" w:rsidRDefault="00D37C52" w:rsidP="00D37C52">
      <w:pPr>
        <w:jc w:val="both"/>
        <w:rPr>
          <w:color w:val="000000" w:themeColor="text1"/>
        </w:rPr>
      </w:pPr>
      <w:r w:rsidRPr="004917E1">
        <w:t xml:space="preserve">Zodpovídá: starosta Ing. Jiří </w:t>
      </w:r>
      <w:proofErr w:type="spellStart"/>
      <w:r w:rsidRPr="004917E1">
        <w:t>Haramul</w:t>
      </w:r>
      <w:proofErr w:type="spellEnd"/>
      <w:r w:rsidRPr="004917E1">
        <w:t>.</w:t>
      </w:r>
      <w:r w:rsidRPr="004917E1">
        <w:tab/>
      </w:r>
      <w:r w:rsidRPr="004917E1">
        <w:tab/>
      </w:r>
      <w:r w:rsidRPr="004917E1">
        <w:tab/>
      </w:r>
      <w:r w:rsidRPr="004917E1">
        <w:tab/>
      </w:r>
      <w:r w:rsidR="001F3153" w:rsidRPr="0068437B">
        <w:tab/>
      </w:r>
      <w:r w:rsidR="001F3153" w:rsidRPr="0068437B">
        <w:tab/>
      </w:r>
      <w:r w:rsidR="001F3153" w:rsidRPr="0068437B">
        <w:tab/>
      </w:r>
      <w:r w:rsidR="001F3153" w:rsidRPr="0068437B">
        <w:tab/>
      </w:r>
      <w:r w:rsidR="001F3153" w:rsidRPr="0068437B">
        <w:tab/>
      </w:r>
      <w:r w:rsidR="001F3153" w:rsidRPr="0068437B">
        <w:rPr>
          <w:color w:val="000000" w:themeColor="text1"/>
        </w:rPr>
        <w:t xml:space="preserve"> </w:t>
      </w:r>
    </w:p>
    <w:p w:rsidR="00D37C52" w:rsidRDefault="001F3153" w:rsidP="00D37C52">
      <w:pPr>
        <w:jc w:val="both"/>
        <w:rPr>
          <w:b/>
        </w:rPr>
      </w:pPr>
      <w:r w:rsidRPr="0068437B">
        <w:rPr>
          <w:b/>
        </w:rPr>
        <w:t>Usnesení č. 2.2</w:t>
      </w:r>
      <w:r w:rsidR="00D37C52">
        <w:rPr>
          <w:b/>
        </w:rPr>
        <w:t>7</w:t>
      </w:r>
      <w:r w:rsidRPr="0068437B">
        <w:rPr>
          <w:b/>
        </w:rPr>
        <w:t>/16</w:t>
      </w:r>
    </w:p>
    <w:p w:rsidR="00D37C52" w:rsidRPr="00D37C52" w:rsidRDefault="00D37C52" w:rsidP="00D37C52">
      <w:pPr>
        <w:jc w:val="both"/>
      </w:pPr>
      <w:r w:rsidRPr="00D37C52">
        <w:t>ZMČ Praha – Březiněves projednalo a schválilo:</w:t>
      </w:r>
    </w:p>
    <w:p w:rsidR="00D37C52" w:rsidRPr="00D37C52" w:rsidRDefault="00D37C52" w:rsidP="00D37C52">
      <w:pPr>
        <w:pStyle w:val="Odstavecseseznamem"/>
        <w:numPr>
          <w:ilvl w:val="0"/>
          <w:numId w:val="25"/>
        </w:numPr>
        <w:spacing w:after="120"/>
        <w:jc w:val="both"/>
      </w:pPr>
      <w:r w:rsidRPr="00D37C52">
        <w:t xml:space="preserve">Příkazní smlouvu se </w:t>
      </w:r>
      <w:proofErr w:type="gramStart"/>
      <w:r w:rsidRPr="00D37C52">
        <w:t>společností  AAA</w:t>
      </w:r>
      <w:proofErr w:type="gramEnd"/>
      <w:r w:rsidRPr="00D37C52">
        <w:t xml:space="preserve"> zakázky s.r.o., se sídlem U Kamýku 284/11, 142 00  Praha 4, zastoupenou Mgr. Miloslavou Hájkovou, jednatelkou společnosti na provedení a zajištění přípravy a průběhu zadání veřejné zakázky malého rozsahu </w:t>
      </w:r>
      <w:r w:rsidRPr="00D37C52">
        <w:rPr>
          <w:rFonts w:ascii="Tahoma" w:hAnsi="Tahoma" w:cs="Tahoma"/>
        </w:rPr>
        <w:t>„</w:t>
      </w:r>
      <w:r w:rsidRPr="00D37C52">
        <w:t>Obnova dětského hřiště U Parku“, v rozsahu činností nutných k provedení výběrového řízení. Zastupitelstvo pověřuje starostu k podepsání příkazní smlouvy.</w:t>
      </w:r>
      <w:r w:rsidRPr="00D37C52">
        <w:br/>
      </w:r>
    </w:p>
    <w:p w:rsidR="00D37C52" w:rsidRDefault="00D37C52" w:rsidP="00D37C52">
      <w:pPr>
        <w:pStyle w:val="Odstavecseseznamem"/>
        <w:numPr>
          <w:ilvl w:val="0"/>
          <w:numId w:val="25"/>
        </w:numPr>
        <w:jc w:val="both"/>
      </w:pPr>
      <w:r w:rsidRPr="00D37C52">
        <w:t>Výzvu k podání nabídek a zadávací dokumentaci v rámci výběrového řízení k veřejné zakázce malého rozsahu na stavební práce „Obnova dětského hřiště U Parku“.</w:t>
      </w:r>
    </w:p>
    <w:p w:rsidR="00D37C52" w:rsidRPr="00D37C52" w:rsidRDefault="00D37C52" w:rsidP="00D37C52">
      <w:pPr>
        <w:ind w:left="360"/>
        <w:jc w:val="both"/>
      </w:pPr>
    </w:p>
    <w:p w:rsidR="00D37C52" w:rsidRPr="00D37C52" w:rsidRDefault="00D37C52" w:rsidP="00D37C52">
      <w:pPr>
        <w:pStyle w:val="Odstavecseseznamem"/>
        <w:numPr>
          <w:ilvl w:val="0"/>
          <w:numId w:val="25"/>
        </w:numPr>
        <w:jc w:val="both"/>
      </w:pPr>
      <w:r w:rsidRPr="00D37C52">
        <w:t>Výběrovou a hodnotící komisi na akci „Obnova dětského hřiště U Parku“ ve složení:</w:t>
      </w:r>
    </w:p>
    <w:p w:rsidR="00D37C52" w:rsidRPr="00D37C52" w:rsidRDefault="00D37C52" w:rsidP="00D37C52">
      <w:pPr>
        <w:pStyle w:val="Odstavecseseznamem"/>
        <w:jc w:val="both"/>
      </w:pPr>
    </w:p>
    <w:p w:rsidR="00D37C52" w:rsidRPr="00D37C52" w:rsidRDefault="00D37C52" w:rsidP="00D37C52">
      <w:pPr>
        <w:jc w:val="both"/>
        <w:outlineLvl w:val="0"/>
      </w:pPr>
      <w:r w:rsidRPr="00D37C52">
        <w:t xml:space="preserve">Předseda: Zdeněk </w:t>
      </w:r>
      <w:proofErr w:type="spellStart"/>
      <w:r w:rsidRPr="00D37C52">
        <w:t>Korint</w:t>
      </w:r>
      <w:proofErr w:type="spellEnd"/>
      <w:r w:rsidRPr="00D37C52">
        <w:tab/>
      </w:r>
      <w:r w:rsidRPr="00D37C52">
        <w:tab/>
      </w:r>
      <w:r w:rsidRPr="00D37C52">
        <w:tab/>
      </w:r>
      <w:r w:rsidRPr="00D37C52">
        <w:tab/>
      </w:r>
      <w:r w:rsidRPr="00D37C52">
        <w:tab/>
        <w:t>Náhradníci: Petr Petrášek</w:t>
      </w:r>
    </w:p>
    <w:p w:rsidR="00D37C52" w:rsidRPr="00D37C52" w:rsidRDefault="00D37C52" w:rsidP="00D37C52">
      <w:pPr>
        <w:jc w:val="both"/>
        <w:outlineLvl w:val="0"/>
      </w:pPr>
      <w:r w:rsidRPr="00D37C52">
        <w:t xml:space="preserve">Členové:  Ing. Vladimír </w:t>
      </w:r>
      <w:proofErr w:type="spellStart"/>
      <w:r w:rsidRPr="00D37C52">
        <w:t>Jisl</w:t>
      </w:r>
      <w:proofErr w:type="spellEnd"/>
      <w:r w:rsidRPr="00D37C52">
        <w:tab/>
      </w:r>
      <w:r w:rsidRPr="00D37C52">
        <w:tab/>
      </w:r>
      <w:r w:rsidRPr="00D37C52">
        <w:tab/>
      </w:r>
      <w:r w:rsidRPr="00D37C52">
        <w:tab/>
      </w:r>
      <w:r w:rsidRPr="00D37C52">
        <w:tab/>
        <w:t xml:space="preserve">      Mgr. Martin Převrátil   </w:t>
      </w:r>
    </w:p>
    <w:p w:rsidR="00D37C52" w:rsidRPr="00D37C52" w:rsidRDefault="00D37C52" w:rsidP="00D37C52">
      <w:pPr>
        <w:jc w:val="both"/>
        <w:outlineLvl w:val="0"/>
      </w:pPr>
      <w:r w:rsidRPr="00D37C52">
        <w:tab/>
        <w:t xml:space="preserve">   Ing. Martin Javorník</w:t>
      </w:r>
      <w:r w:rsidRPr="00D37C52">
        <w:tab/>
      </w:r>
      <w:r w:rsidRPr="00D37C52">
        <w:tab/>
      </w:r>
      <w:r w:rsidRPr="00D37C52">
        <w:tab/>
      </w:r>
      <w:r w:rsidRPr="00D37C52">
        <w:tab/>
      </w:r>
      <w:r w:rsidRPr="00D37C52">
        <w:tab/>
        <w:t xml:space="preserve">      Ing. Jan </w:t>
      </w:r>
      <w:proofErr w:type="spellStart"/>
      <w:r w:rsidRPr="00D37C52">
        <w:t>Vocel</w:t>
      </w:r>
      <w:proofErr w:type="spellEnd"/>
      <w:r w:rsidRPr="00D37C52">
        <w:t xml:space="preserve"> </w:t>
      </w:r>
      <w:r w:rsidRPr="00D37C52">
        <w:tab/>
      </w:r>
    </w:p>
    <w:p w:rsidR="00D37C52" w:rsidRPr="00D37C52" w:rsidRDefault="00D37C52" w:rsidP="00D37C52">
      <w:pPr>
        <w:jc w:val="both"/>
        <w:outlineLvl w:val="0"/>
      </w:pPr>
      <w:r w:rsidRPr="00D37C52">
        <w:tab/>
        <w:t xml:space="preserve">   </w:t>
      </w:r>
      <w:r w:rsidRPr="00D37C52">
        <w:tab/>
      </w:r>
      <w:r w:rsidRPr="00D37C52">
        <w:tab/>
      </w:r>
      <w:r w:rsidRPr="00D37C52">
        <w:tab/>
      </w:r>
      <w:r w:rsidRPr="00D37C52">
        <w:tab/>
      </w:r>
      <w:r w:rsidRPr="00D37C52">
        <w:tab/>
      </w:r>
      <w:r w:rsidRPr="00D37C52">
        <w:tab/>
        <w:t xml:space="preserve">      </w:t>
      </w:r>
    </w:p>
    <w:p w:rsidR="00D37C52" w:rsidRPr="00D37C52" w:rsidRDefault="00D37C52" w:rsidP="00D37C52">
      <w:pPr>
        <w:pStyle w:val="Odstavecseseznamem"/>
        <w:numPr>
          <w:ilvl w:val="0"/>
          <w:numId w:val="25"/>
        </w:numPr>
        <w:jc w:val="both"/>
        <w:outlineLvl w:val="0"/>
      </w:pPr>
      <w:r w:rsidRPr="00D37C52">
        <w:t xml:space="preserve">Technický dozor investora na akci: “Obnova povrchů komunikací v MČ Praha - Březiněves“, společnost MZK </w:t>
      </w:r>
      <w:proofErr w:type="spellStart"/>
      <w:r w:rsidRPr="00D37C52">
        <w:t>inženýring</w:t>
      </w:r>
      <w:proofErr w:type="spellEnd"/>
      <w:r w:rsidRPr="00D37C52">
        <w:t xml:space="preserve"> s.r.o. se sídlem Kostelecká 879, Praha – Čakovice, zastoupená Ing. Josefem Mayerem. Zastupitelstvo pověřuje starostu k podepsání příkazní smlouvy. </w:t>
      </w:r>
    </w:p>
    <w:p w:rsidR="00D37C52" w:rsidRPr="00D37C52" w:rsidRDefault="00D37C52" w:rsidP="00D37C52">
      <w:pPr>
        <w:jc w:val="both"/>
      </w:pPr>
    </w:p>
    <w:p w:rsidR="00D37C52" w:rsidRPr="00D37C52" w:rsidRDefault="00D37C52" w:rsidP="00D37C52">
      <w:pPr>
        <w:jc w:val="both"/>
        <w:outlineLvl w:val="0"/>
      </w:pPr>
      <w:r w:rsidRPr="00D37C52">
        <w:t xml:space="preserve">Zodpovídá: starosta Ing. Jiří </w:t>
      </w:r>
      <w:proofErr w:type="spellStart"/>
      <w:r w:rsidRPr="00D37C52">
        <w:t>Haramul</w:t>
      </w:r>
      <w:proofErr w:type="spellEnd"/>
      <w:r w:rsidRPr="00D37C52">
        <w:t>.</w:t>
      </w:r>
      <w:r w:rsidRPr="00D37C52">
        <w:tab/>
      </w:r>
    </w:p>
    <w:p w:rsidR="00B73FB9" w:rsidRDefault="00B73FB9" w:rsidP="008A52E8">
      <w:pPr>
        <w:jc w:val="both"/>
        <w:rPr>
          <w:color w:val="000000" w:themeColor="text1"/>
        </w:rPr>
      </w:pPr>
      <w:r w:rsidRPr="0068437B">
        <w:rPr>
          <w:color w:val="000000" w:themeColor="text1"/>
        </w:rPr>
        <w:tab/>
      </w:r>
    </w:p>
    <w:p w:rsidR="00D35A28" w:rsidRDefault="00D35A28" w:rsidP="008F0BB0">
      <w:pPr>
        <w:jc w:val="both"/>
        <w:rPr>
          <w:color w:val="000000" w:themeColor="text1"/>
        </w:rPr>
      </w:pPr>
    </w:p>
    <w:p w:rsidR="001F3153" w:rsidRPr="0068437B" w:rsidRDefault="001F3153" w:rsidP="00D43C11">
      <w:pPr>
        <w:jc w:val="both"/>
        <w:rPr>
          <w:b/>
          <w:color w:val="000000" w:themeColor="text1"/>
        </w:rPr>
      </w:pPr>
      <w:r w:rsidRPr="0068437B">
        <w:rPr>
          <w:b/>
          <w:color w:val="000000" w:themeColor="text1"/>
        </w:rPr>
        <w:t>Usnesení č. 3.2</w:t>
      </w:r>
      <w:r w:rsidR="00D37C52">
        <w:rPr>
          <w:b/>
          <w:color w:val="000000" w:themeColor="text1"/>
        </w:rPr>
        <w:t>7</w:t>
      </w:r>
      <w:r w:rsidRPr="0068437B">
        <w:rPr>
          <w:b/>
          <w:color w:val="000000" w:themeColor="text1"/>
        </w:rPr>
        <w:t>/16</w:t>
      </w:r>
    </w:p>
    <w:p w:rsidR="00D37C52" w:rsidRPr="00D37C52" w:rsidRDefault="00D37C52" w:rsidP="00D37C5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ZMČ Praha – Březiněves projednalo a schválilo </w:t>
      </w:r>
      <w:r w:rsidRPr="00D37C52">
        <w:rPr>
          <w:color w:val="000000" w:themeColor="text1"/>
        </w:rPr>
        <w:t xml:space="preserve">Cenovou nabídku společnosti IMPERCOMM , spol. s.r.o., Trojská 79/14, 182 00 Praha 8, ve výši 312.088,-Kč na realizaci akce: Oddělení areálu MŠ oplocením od přilehlého pozemku a osazení hracích prvků (2 branky, 2 sloupky na síť, 2 pítka). </w:t>
      </w:r>
    </w:p>
    <w:p w:rsidR="00D37C52" w:rsidRPr="00D37C52" w:rsidRDefault="00D37C52" w:rsidP="00D37C52">
      <w:pPr>
        <w:jc w:val="both"/>
      </w:pPr>
      <w:r w:rsidRPr="00D37C52">
        <w:rPr>
          <w:color w:val="000000" w:themeColor="text1"/>
        </w:rPr>
        <w:t xml:space="preserve">Zastupitelé pověřují starostu k podepsání smlouvy s výše uvedenou společností. </w:t>
      </w:r>
    </w:p>
    <w:p w:rsidR="00D37C52" w:rsidRPr="00D37C52" w:rsidRDefault="00D37C52" w:rsidP="00D37C52">
      <w:pPr>
        <w:outlineLvl w:val="0"/>
        <w:rPr>
          <w:color w:val="000000" w:themeColor="text1"/>
        </w:rPr>
      </w:pPr>
      <w:r w:rsidRPr="00D37C52">
        <w:rPr>
          <w:color w:val="000000" w:themeColor="text1"/>
        </w:rPr>
        <w:t xml:space="preserve">Zodpovídá: starosta Ing. Jiří </w:t>
      </w:r>
      <w:proofErr w:type="spellStart"/>
      <w:r w:rsidRPr="00D37C52">
        <w:rPr>
          <w:color w:val="000000" w:themeColor="text1"/>
        </w:rPr>
        <w:t>Haramul</w:t>
      </w:r>
      <w:proofErr w:type="spellEnd"/>
      <w:r w:rsidRPr="00D37C52">
        <w:rPr>
          <w:color w:val="000000" w:themeColor="text1"/>
        </w:rPr>
        <w:t xml:space="preserve">. </w:t>
      </w:r>
    </w:p>
    <w:p w:rsidR="008A52E8" w:rsidRDefault="008A52E8" w:rsidP="008A52E8">
      <w:pPr>
        <w:jc w:val="both"/>
        <w:rPr>
          <w:color w:val="000000" w:themeColor="text1"/>
        </w:rPr>
      </w:pPr>
      <w:r w:rsidRPr="0068437B">
        <w:rPr>
          <w:color w:val="FF0000"/>
        </w:rPr>
        <w:tab/>
      </w:r>
      <w:r w:rsidRPr="0068437B">
        <w:rPr>
          <w:color w:val="000000" w:themeColor="text1"/>
        </w:rPr>
        <w:tab/>
      </w:r>
    </w:p>
    <w:p w:rsidR="00D37C52" w:rsidRDefault="00D37C52" w:rsidP="008A52E8">
      <w:pPr>
        <w:jc w:val="both"/>
        <w:rPr>
          <w:color w:val="000000" w:themeColor="text1"/>
        </w:rPr>
      </w:pPr>
    </w:p>
    <w:p w:rsidR="00D35A28" w:rsidRPr="0068437B" w:rsidRDefault="008A52E8" w:rsidP="008A52E8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B73FB9" w:rsidRPr="0068437B">
        <w:tab/>
      </w:r>
      <w:r w:rsidR="00B73FB9" w:rsidRPr="0068437B">
        <w:tab/>
      </w:r>
      <w:r w:rsidR="00B73FB9" w:rsidRPr="0068437B">
        <w:tab/>
      </w:r>
      <w:r w:rsidR="00B73FB9" w:rsidRPr="0068437B">
        <w:tab/>
      </w:r>
    </w:p>
    <w:p w:rsidR="001F3153" w:rsidRPr="0068437B" w:rsidRDefault="001F3153" w:rsidP="00D43C11">
      <w:pPr>
        <w:jc w:val="both"/>
        <w:rPr>
          <w:b/>
        </w:rPr>
      </w:pPr>
      <w:r w:rsidRPr="0068437B">
        <w:rPr>
          <w:b/>
        </w:rPr>
        <w:lastRenderedPageBreak/>
        <w:t>Usnesení č. 4.2</w:t>
      </w:r>
      <w:r w:rsidR="00D37C52">
        <w:rPr>
          <w:b/>
        </w:rPr>
        <w:t>7</w:t>
      </w:r>
      <w:r w:rsidRPr="0068437B">
        <w:rPr>
          <w:b/>
        </w:rPr>
        <w:t>/16</w:t>
      </w:r>
    </w:p>
    <w:p w:rsidR="00D37C52" w:rsidRDefault="00D37C52" w:rsidP="00D37C52">
      <w:pPr>
        <w:jc w:val="both"/>
      </w:pPr>
      <w:r>
        <w:t xml:space="preserve">ZMČ Praha – Březiněves schvaluje </w:t>
      </w:r>
      <w:r w:rsidRPr="004917E1">
        <w:t xml:space="preserve">doporučení výběrové komise jmenovat do funkce tajemníka Úřadu MČ Praha – Březiněves paní Martinu Vilímkovou, která jako jediná přihlášená uchazečka splnila podmínky stanovené výběrovým řízením. Zastupitelstvo pověřuje starostu Ing. Jiří </w:t>
      </w:r>
      <w:proofErr w:type="spellStart"/>
      <w:r w:rsidRPr="00D10D28">
        <w:t>Haramula</w:t>
      </w:r>
      <w:proofErr w:type="spellEnd"/>
      <w:r w:rsidRPr="00D10D28">
        <w:t xml:space="preserve">, aby návrh na jmenování paní Martiny Vilímkové do funkce tajemníka úřadu MČ Praha – Březiněves předložil ke schválení ředitelce Magistrátu </w:t>
      </w:r>
      <w:proofErr w:type="spellStart"/>
      <w:proofErr w:type="gramStart"/>
      <w:r w:rsidRPr="00D10D28">
        <w:t>hl.m</w:t>
      </w:r>
      <w:proofErr w:type="spellEnd"/>
      <w:r w:rsidRPr="00D10D28">
        <w:t>.</w:t>
      </w:r>
      <w:proofErr w:type="gramEnd"/>
      <w:r w:rsidRPr="00D10D28">
        <w:t xml:space="preserve"> Prahy JUDr. Martině </w:t>
      </w:r>
      <w:proofErr w:type="spellStart"/>
      <w:r w:rsidRPr="00D10D28">
        <w:t>Děvěrové</w:t>
      </w:r>
      <w:proofErr w:type="spellEnd"/>
      <w:r w:rsidRPr="00D10D28">
        <w:t>, MPA.</w:t>
      </w:r>
      <w:r w:rsidRPr="004917E1">
        <w:tab/>
      </w:r>
      <w:r w:rsidRPr="004917E1">
        <w:tab/>
      </w:r>
      <w:r w:rsidRPr="004917E1">
        <w:tab/>
      </w:r>
    </w:p>
    <w:p w:rsidR="008A52E8" w:rsidRPr="0076545C" w:rsidRDefault="00D37C52" w:rsidP="00D37C52">
      <w:pPr>
        <w:outlineLvl w:val="0"/>
        <w:rPr>
          <w:sz w:val="24"/>
          <w:szCs w:val="24"/>
        </w:rPr>
      </w:pPr>
      <w:r>
        <w:t xml:space="preserve">Zodpovídá: starosta Ing. Jiří </w:t>
      </w:r>
      <w:proofErr w:type="spellStart"/>
      <w:r>
        <w:t>Haramul</w:t>
      </w:r>
      <w:proofErr w:type="spellEnd"/>
      <w:r>
        <w:t>.</w:t>
      </w:r>
      <w:r>
        <w:tab/>
      </w:r>
      <w:r>
        <w:tab/>
      </w:r>
      <w:r>
        <w:tab/>
      </w:r>
      <w:r w:rsidR="008A52E8" w:rsidRPr="0076545C">
        <w:rPr>
          <w:sz w:val="24"/>
          <w:szCs w:val="24"/>
        </w:rPr>
        <w:tab/>
      </w:r>
      <w:r w:rsidR="008A52E8" w:rsidRPr="0076545C">
        <w:rPr>
          <w:sz w:val="24"/>
          <w:szCs w:val="24"/>
        </w:rPr>
        <w:tab/>
      </w:r>
      <w:r w:rsidR="008A52E8" w:rsidRPr="0076545C">
        <w:rPr>
          <w:sz w:val="24"/>
          <w:szCs w:val="24"/>
        </w:rPr>
        <w:tab/>
      </w:r>
      <w:r w:rsidR="008A52E8" w:rsidRPr="0076545C">
        <w:rPr>
          <w:sz w:val="24"/>
          <w:szCs w:val="24"/>
        </w:rPr>
        <w:tab/>
      </w:r>
    </w:p>
    <w:p w:rsidR="008A52E8" w:rsidRPr="00480297" w:rsidRDefault="008A52E8" w:rsidP="008A52E8">
      <w:pPr>
        <w:outlineLvl w:val="0"/>
        <w:rPr>
          <w:sz w:val="22"/>
          <w:szCs w:val="22"/>
        </w:rPr>
      </w:pPr>
    </w:p>
    <w:p w:rsidR="00D37C52" w:rsidRDefault="008F0BB0" w:rsidP="00D37C52">
      <w:pPr>
        <w:jc w:val="both"/>
        <w:outlineLvl w:val="0"/>
        <w:rPr>
          <w:b/>
        </w:rPr>
      </w:pPr>
      <w:r w:rsidRPr="008F0BB0">
        <w:rPr>
          <w:b/>
        </w:rPr>
        <w:t>Usnesení č. 5.2</w:t>
      </w:r>
      <w:r w:rsidR="00D37C52">
        <w:rPr>
          <w:b/>
        </w:rPr>
        <w:t>7</w:t>
      </w:r>
      <w:r w:rsidRPr="008F0BB0">
        <w:rPr>
          <w:b/>
        </w:rPr>
        <w:t>/16</w:t>
      </w:r>
    </w:p>
    <w:p w:rsidR="00D37C52" w:rsidRPr="0081658C" w:rsidRDefault="00D37C52" w:rsidP="00D37C52">
      <w:pPr>
        <w:jc w:val="both"/>
        <w:outlineLvl w:val="0"/>
      </w:pPr>
      <w:r w:rsidRPr="0081658C">
        <w:t>ZMČ Praha – Březiněv</w:t>
      </w:r>
      <w:r>
        <w:t>e</w:t>
      </w:r>
      <w:r w:rsidRPr="0081658C">
        <w:t>s projednalo a schválilo:</w:t>
      </w:r>
    </w:p>
    <w:p w:rsidR="00D37C52" w:rsidRPr="004917E1" w:rsidRDefault="00D37C52" w:rsidP="00D37C52">
      <w:pPr>
        <w:pStyle w:val="Odstavecseseznamem"/>
        <w:numPr>
          <w:ilvl w:val="0"/>
          <w:numId w:val="24"/>
        </w:numPr>
        <w:jc w:val="both"/>
        <w:outlineLvl w:val="0"/>
      </w:pPr>
      <w:r>
        <w:t>v</w:t>
      </w:r>
      <w:r w:rsidRPr="004917E1">
        <w:t xml:space="preserve">yhlášení výběrového řízení na pozici referent státní správy a samosprávy Úřadu MČ Praha – Březiněves. Oznámení o vyhlášení veřejné výzvy bude zveřejněno na fyzické a elektronické úřední desce v termínu od </w:t>
      </w:r>
      <w:proofErr w:type="gramStart"/>
      <w:r w:rsidRPr="004917E1">
        <w:t>19.10.2016</w:t>
      </w:r>
      <w:proofErr w:type="gramEnd"/>
      <w:r w:rsidRPr="004917E1">
        <w:t xml:space="preserve"> do </w:t>
      </w:r>
      <w:r>
        <w:t>07</w:t>
      </w:r>
      <w:r w:rsidRPr="004917E1">
        <w:t xml:space="preserve">.11.2016. </w:t>
      </w:r>
    </w:p>
    <w:p w:rsidR="00D37C52" w:rsidRPr="004917E1" w:rsidRDefault="00D37C52" w:rsidP="00D37C52">
      <w:pPr>
        <w:ind w:left="7080"/>
        <w:jc w:val="both"/>
        <w:outlineLvl w:val="0"/>
      </w:pPr>
    </w:p>
    <w:p w:rsidR="00D37C52" w:rsidRDefault="00D37C52" w:rsidP="00D37C52">
      <w:pPr>
        <w:pStyle w:val="Odstavecseseznamem"/>
        <w:numPr>
          <w:ilvl w:val="0"/>
          <w:numId w:val="24"/>
        </w:numPr>
        <w:jc w:val="both"/>
        <w:outlineLvl w:val="0"/>
      </w:pPr>
      <w:r w:rsidRPr="004917E1">
        <w:t>výběrovou komisi pro VŘ na pozici referent státní správy a samosprávy Úřadu MČ Praha – Březiněves ve složení:</w:t>
      </w:r>
    </w:p>
    <w:p w:rsidR="00D37C52" w:rsidRDefault="00D37C52" w:rsidP="00D37C52">
      <w:pPr>
        <w:jc w:val="both"/>
        <w:outlineLvl w:val="0"/>
      </w:pPr>
    </w:p>
    <w:p w:rsidR="00D37C52" w:rsidRPr="004917E1" w:rsidRDefault="00D37C52" w:rsidP="00D37C52">
      <w:pPr>
        <w:jc w:val="both"/>
        <w:outlineLvl w:val="0"/>
      </w:pPr>
      <w:r w:rsidRPr="004917E1">
        <w:t xml:space="preserve">Předseda: Ing. Jiří </w:t>
      </w:r>
      <w:proofErr w:type="spellStart"/>
      <w:r w:rsidRPr="004917E1">
        <w:t>Haramul</w:t>
      </w:r>
      <w:proofErr w:type="spellEnd"/>
      <w:r w:rsidRPr="004917E1">
        <w:tab/>
      </w:r>
      <w:r w:rsidRPr="004917E1">
        <w:tab/>
      </w:r>
      <w:r w:rsidRPr="004917E1">
        <w:tab/>
      </w:r>
      <w:r w:rsidRPr="004917E1">
        <w:tab/>
      </w:r>
      <w:r w:rsidRPr="004917E1">
        <w:tab/>
        <w:t>Náhradníci: Petr Petrášek</w:t>
      </w:r>
    </w:p>
    <w:p w:rsidR="00D37C52" w:rsidRPr="004917E1" w:rsidRDefault="00D37C52" w:rsidP="00D37C52">
      <w:pPr>
        <w:jc w:val="both"/>
        <w:outlineLvl w:val="0"/>
      </w:pPr>
      <w:r w:rsidRPr="004917E1">
        <w:t xml:space="preserve">Členové:  Zdeněk </w:t>
      </w:r>
      <w:proofErr w:type="spellStart"/>
      <w:r w:rsidRPr="004917E1">
        <w:t>Korint</w:t>
      </w:r>
      <w:proofErr w:type="spellEnd"/>
      <w:r w:rsidRPr="004917E1">
        <w:tab/>
      </w:r>
      <w:r w:rsidRPr="004917E1">
        <w:tab/>
      </w:r>
      <w:r w:rsidRPr="004917E1">
        <w:tab/>
      </w:r>
      <w:r w:rsidRPr="004917E1">
        <w:tab/>
      </w:r>
      <w:r w:rsidRPr="004917E1">
        <w:tab/>
      </w:r>
      <w:r w:rsidRPr="004917E1">
        <w:tab/>
      </w:r>
      <w:r w:rsidRPr="004917E1">
        <w:tab/>
        <w:t xml:space="preserve">      Mgr. Martin Převrátil</w:t>
      </w:r>
    </w:p>
    <w:p w:rsidR="00D37C52" w:rsidRPr="004917E1" w:rsidRDefault="00D37C52" w:rsidP="00D37C52">
      <w:pPr>
        <w:jc w:val="both"/>
        <w:outlineLvl w:val="0"/>
      </w:pPr>
      <w:r w:rsidRPr="004917E1">
        <w:tab/>
        <w:t xml:space="preserve">   Ing. Vladimír </w:t>
      </w:r>
      <w:proofErr w:type="spellStart"/>
      <w:r w:rsidRPr="004917E1">
        <w:t>Jisl</w:t>
      </w:r>
      <w:proofErr w:type="spellEnd"/>
      <w:r w:rsidRPr="004917E1">
        <w:tab/>
      </w:r>
      <w:r w:rsidRPr="004917E1">
        <w:tab/>
      </w:r>
      <w:r w:rsidRPr="004917E1">
        <w:tab/>
      </w:r>
      <w:r w:rsidRPr="004917E1">
        <w:tab/>
      </w:r>
      <w:r w:rsidRPr="004917E1">
        <w:tab/>
      </w:r>
      <w:r w:rsidRPr="004917E1">
        <w:tab/>
        <w:t xml:space="preserve">      Zdeňka Maděrová</w:t>
      </w:r>
    </w:p>
    <w:p w:rsidR="00D37C52" w:rsidRPr="004917E1" w:rsidRDefault="00D37C52" w:rsidP="00D37C52">
      <w:pPr>
        <w:jc w:val="both"/>
        <w:outlineLvl w:val="0"/>
      </w:pPr>
      <w:r w:rsidRPr="004917E1">
        <w:tab/>
        <w:t xml:space="preserve">   Mgr. Zdenka Chaloupecká </w:t>
      </w:r>
      <w:r w:rsidRPr="004917E1">
        <w:tab/>
      </w:r>
      <w:r w:rsidRPr="004917E1">
        <w:tab/>
      </w:r>
      <w:r w:rsidRPr="004917E1">
        <w:tab/>
      </w:r>
      <w:r w:rsidRPr="004917E1">
        <w:tab/>
      </w:r>
      <w:r w:rsidRPr="004917E1">
        <w:tab/>
        <w:t xml:space="preserve">      Ing. Martin Javorník</w:t>
      </w:r>
    </w:p>
    <w:p w:rsidR="00D37C52" w:rsidRPr="004917E1" w:rsidRDefault="00D37C52" w:rsidP="00D37C52">
      <w:pPr>
        <w:jc w:val="both"/>
        <w:outlineLvl w:val="0"/>
      </w:pPr>
      <w:r w:rsidRPr="004917E1">
        <w:tab/>
        <w:t xml:space="preserve">   Ing. Jan </w:t>
      </w:r>
      <w:proofErr w:type="spellStart"/>
      <w:r w:rsidRPr="004917E1">
        <w:t>Vocel</w:t>
      </w:r>
      <w:proofErr w:type="spellEnd"/>
      <w:r w:rsidRPr="004917E1">
        <w:tab/>
      </w:r>
      <w:r w:rsidRPr="004917E1">
        <w:tab/>
      </w:r>
      <w:r w:rsidRPr="004917E1">
        <w:tab/>
      </w:r>
      <w:r w:rsidRPr="004917E1">
        <w:tab/>
      </w:r>
      <w:r w:rsidRPr="004917E1">
        <w:tab/>
      </w:r>
      <w:r w:rsidRPr="004917E1">
        <w:tab/>
      </w:r>
      <w:r w:rsidRPr="004917E1">
        <w:tab/>
        <w:t xml:space="preserve">      </w:t>
      </w:r>
      <w:r>
        <w:t>Martina Vilímková</w:t>
      </w:r>
    </w:p>
    <w:p w:rsidR="00D37C52" w:rsidRPr="004917E1" w:rsidRDefault="00D37C52" w:rsidP="00D37C52">
      <w:pPr>
        <w:jc w:val="both"/>
        <w:outlineLvl w:val="0"/>
      </w:pPr>
      <w:r w:rsidRPr="004917E1">
        <w:tab/>
      </w:r>
      <w:r w:rsidRPr="004917E1">
        <w:tab/>
      </w:r>
      <w:r w:rsidRPr="004917E1">
        <w:tab/>
      </w:r>
      <w:r w:rsidRPr="004917E1">
        <w:tab/>
      </w:r>
      <w:r w:rsidRPr="004917E1">
        <w:tab/>
      </w:r>
      <w:r w:rsidRPr="004917E1">
        <w:tab/>
      </w:r>
      <w:r w:rsidRPr="004917E1">
        <w:tab/>
      </w:r>
      <w:r w:rsidRPr="004917E1">
        <w:tab/>
      </w:r>
      <w:r w:rsidRPr="004917E1">
        <w:tab/>
      </w:r>
      <w:r w:rsidRPr="004917E1">
        <w:tab/>
      </w:r>
    </w:p>
    <w:p w:rsidR="00D37C52" w:rsidRDefault="00D37C52" w:rsidP="00D37C52">
      <w:pPr>
        <w:jc w:val="both"/>
        <w:outlineLvl w:val="0"/>
      </w:pPr>
      <w:r w:rsidRPr="004917E1">
        <w:t xml:space="preserve">Zodpovídá: starosta Ing. Jiří </w:t>
      </w:r>
      <w:proofErr w:type="spellStart"/>
      <w:r w:rsidRPr="004917E1">
        <w:t>Haramul</w:t>
      </w:r>
      <w:proofErr w:type="spellEnd"/>
      <w:r w:rsidRPr="004917E1">
        <w:t>.</w:t>
      </w:r>
    </w:p>
    <w:p w:rsidR="00D37C52" w:rsidRDefault="00D37C52" w:rsidP="00D37C52">
      <w:pPr>
        <w:jc w:val="both"/>
        <w:outlineLvl w:val="0"/>
      </w:pPr>
      <w:r w:rsidRPr="004917E1">
        <w:tab/>
      </w:r>
      <w:r w:rsidRPr="004917E1">
        <w:tab/>
      </w:r>
      <w:r w:rsidRPr="004917E1">
        <w:tab/>
      </w:r>
      <w:r w:rsidRPr="004917E1">
        <w:tab/>
      </w:r>
      <w:r w:rsidRPr="004917E1">
        <w:tab/>
      </w:r>
      <w:r w:rsidRPr="004917E1">
        <w:tab/>
      </w:r>
    </w:p>
    <w:p w:rsidR="008F0BB0" w:rsidRDefault="008F0BB0" w:rsidP="008F0BB0">
      <w:pPr>
        <w:jc w:val="both"/>
        <w:outlineLvl w:val="0"/>
        <w:rPr>
          <w:b/>
        </w:rPr>
      </w:pPr>
      <w:r w:rsidRPr="008F0BB0">
        <w:rPr>
          <w:b/>
        </w:rPr>
        <w:t>Usnesení č. 6.2</w:t>
      </w:r>
      <w:r w:rsidR="00D37C52">
        <w:rPr>
          <w:b/>
        </w:rPr>
        <w:t>7</w:t>
      </w:r>
      <w:r w:rsidRPr="008F0BB0">
        <w:rPr>
          <w:b/>
        </w:rPr>
        <w:t>/16</w:t>
      </w:r>
    </w:p>
    <w:p w:rsidR="00D37C52" w:rsidRPr="004917E1" w:rsidRDefault="00D37C52" w:rsidP="00D37C52">
      <w:pPr>
        <w:jc w:val="both"/>
      </w:pPr>
      <w:r w:rsidRPr="004917E1">
        <w:t xml:space="preserve">ZMČ Praha – Březiněves projednalo a schválilo Nájemní smlouvu č. c076-PC-16-000029 se společností Březiněves a.s., se sídlem Vladislavova 1390/17, Praha 1. Předmětem smlouvy je stanovení podmínek užívání staveništní komunikace pronajímatelem za účelem stavby </w:t>
      </w:r>
      <w:r w:rsidRPr="00D10D28">
        <w:t xml:space="preserve">rodinných domů, realizované na pozemku </w:t>
      </w:r>
      <w:proofErr w:type="spellStart"/>
      <w:r w:rsidRPr="00D10D28">
        <w:t>parc</w:t>
      </w:r>
      <w:proofErr w:type="spellEnd"/>
      <w:r w:rsidRPr="00D10D28">
        <w:t xml:space="preserve">. </w:t>
      </w:r>
      <w:proofErr w:type="gramStart"/>
      <w:r w:rsidRPr="00D10D28">
        <w:t>č.</w:t>
      </w:r>
      <w:proofErr w:type="gramEnd"/>
      <w:r w:rsidRPr="00D10D28">
        <w:t xml:space="preserve"> 427/251 v k. </w:t>
      </w:r>
      <w:proofErr w:type="spellStart"/>
      <w:r w:rsidRPr="00D10D28">
        <w:t>ú.</w:t>
      </w:r>
      <w:proofErr w:type="spellEnd"/>
      <w:r w:rsidRPr="00D10D28">
        <w:t xml:space="preserve"> Březiněves.</w:t>
      </w:r>
    </w:p>
    <w:p w:rsidR="00D37C52" w:rsidRPr="004917E1" w:rsidRDefault="00D37C52" w:rsidP="00D37C52">
      <w:pPr>
        <w:jc w:val="both"/>
      </w:pPr>
      <w:r w:rsidRPr="004917E1">
        <w:t xml:space="preserve">Zastupitelstvo pověřuje starostu k podepsání smlouvy.  </w:t>
      </w:r>
    </w:p>
    <w:p w:rsidR="00D37C52" w:rsidRPr="008F0BB0" w:rsidRDefault="00D37C52" w:rsidP="00D37C52">
      <w:pPr>
        <w:jc w:val="both"/>
        <w:outlineLvl w:val="0"/>
        <w:rPr>
          <w:b/>
        </w:rPr>
      </w:pPr>
      <w:r w:rsidRPr="004917E1">
        <w:t xml:space="preserve">Zodpovídá: starosta Ing. Jiří </w:t>
      </w:r>
      <w:proofErr w:type="spellStart"/>
      <w:r w:rsidRPr="004917E1">
        <w:t>Haramul</w:t>
      </w:r>
      <w:proofErr w:type="spellEnd"/>
      <w:r w:rsidRPr="004917E1">
        <w:t xml:space="preserve">. </w:t>
      </w:r>
      <w:r w:rsidRPr="004917E1">
        <w:tab/>
      </w:r>
      <w:r w:rsidRPr="004917E1">
        <w:tab/>
      </w:r>
    </w:p>
    <w:p w:rsidR="008A52E8" w:rsidRDefault="008A52E8" w:rsidP="008A52E8">
      <w:pPr>
        <w:jc w:val="both"/>
        <w:outlineLvl w:val="0"/>
      </w:pPr>
    </w:p>
    <w:p w:rsidR="008F0BB0" w:rsidRPr="008F0BB0" w:rsidRDefault="008F0BB0" w:rsidP="008F0BB0">
      <w:pPr>
        <w:jc w:val="both"/>
        <w:outlineLvl w:val="0"/>
        <w:rPr>
          <w:b/>
        </w:rPr>
      </w:pPr>
      <w:r w:rsidRPr="008F0BB0">
        <w:rPr>
          <w:b/>
        </w:rPr>
        <w:t xml:space="preserve">Usnesení č. </w:t>
      </w:r>
      <w:r>
        <w:rPr>
          <w:b/>
        </w:rPr>
        <w:t>7</w:t>
      </w:r>
      <w:r w:rsidRPr="008F0BB0">
        <w:rPr>
          <w:b/>
        </w:rPr>
        <w:t>.2</w:t>
      </w:r>
      <w:r w:rsidR="001D6DE1">
        <w:rPr>
          <w:b/>
        </w:rPr>
        <w:t>7</w:t>
      </w:r>
      <w:r w:rsidRPr="008F0BB0">
        <w:rPr>
          <w:b/>
        </w:rPr>
        <w:t>/16</w:t>
      </w:r>
    </w:p>
    <w:p w:rsidR="001D6DE1" w:rsidRDefault="001D6DE1" w:rsidP="001D6DE1">
      <w:pPr>
        <w:jc w:val="both"/>
      </w:pPr>
      <w:r w:rsidRPr="004917E1">
        <w:t xml:space="preserve">ZMČ Praha – Březiněves projednalo a schválilo Smlouvu o uzavření budoucí smlouvy o zřízení věcného břemene č. 1009/2016/OOBCH se společností Pražská plynárenská Distribuce, a.s., člen koncernu Pražská </w:t>
      </w:r>
    </w:p>
    <w:p w:rsidR="001D6DE1" w:rsidRPr="004917E1" w:rsidRDefault="001D6DE1" w:rsidP="001D6DE1">
      <w:pPr>
        <w:jc w:val="both"/>
      </w:pPr>
      <w:r w:rsidRPr="004917E1">
        <w:t>plynárenská, a.s., se sídlem U Plynárny 500, Praha 4. Předmětem smlouvy je vybudování stavby plynárenského zařízení – STL plynovod a STL plynovodní přípojky v rámci stavby „Technická infrastruktura parcely č. 427/251“.</w:t>
      </w:r>
    </w:p>
    <w:p w:rsidR="001D6DE1" w:rsidRPr="004917E1" w:rsidRDefault="001D6DE1" w:rsidP="001D6DE1">
      <w:pPr>
        <w:jc w:val="both"/>
      </w:pPr>
      <w:r w:rsidRPr="004917E1">
        <w:t>Zastupitelstvo pověřuje starostu k podepsání smlouvy.</w:t>
      </w:r>
    </w:p>
    <w:p w:rsidR="008A52E8" w:rsidRDefault="001D6DE1" w:rsidP="001D6DE1">
      <w:pPr>
        <w:jc w:val="both"/>
      </w:pPr>
      <w:r w:rsidRPr="004917E1">
        <w:t xml:space="preserve">Zodpovídá: starosta Ing. Jiří </w:t>
      </w:r>
      <w:proofErr w:type="spellStart"/>
      <w:r w:rsidRPr="004917E1">
        <w:t>Haramul</w:t>
      </w:r>
      <w:proofErr w:type="spellEnd"/>
      <w:r w:rsidRPr="004917E1">
        <w:t>.</w:t>
      </w:r>
      <w:r w:rsidR="008A52E8">
        <w:tab/>
      </w:r>
    </w:p>
    <w:p w:rsidR="008A52E8" w:rsidRDefault="008A52E8" w:rsidP="008A52E8">
      <w:pPr>
        <w:jc w:val="both"/>
      </w:pPr>
    </w:p>
    <w:p w:rsidR="008A52E8" w:rsidRDefault="008A52E8" w:rsidP="008A52E8">
      <w:pPr>
        <w:jc w:val="both"/>
        <w:rPr>
          <w:b/>
        </w:rPr>
      </w:pPr>
      <w:r w:rsidRPr="008A52E8">
        <w:rPr>
          <w:b/>
        </w:rPr>
        <w:t>Usnesení č. 8.2</w:t>
      </w:r>
      <w:r w:rsidR="001D6DE1">
        <w:rPr>
          <w:b/>
        </w:rPr>
        <w:t>7</w:t>
      </w:r>
      <w:r w:rsidRPr="008A52E8">
        <w:rPr>
          <w:b/>
        </w:rPr>
        <w:t>/16</w:t>
      </w:r>
      <w:r w:rsidRPr="008A52E8">
        <w:rPr>
          <w:b/>
        </w:rPr>
        <w:tab/>
      </w:r>
    </w:p>
    <w:p w:rsidR="001D6DE1" w:rsidRDefault="001D6DE1" w:rsidP="001D6DE1">
      <w:pPr>
        <w:jc w:val="both"/>
      </w:pPr>
      <w:r>
        <w:t xml:space="preserve">ZMČ Praha – Březiněves projednalo a schválilo prodej části 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448 k. </w:t>
      </w:r>
      <w:proofErr w:type="spellStart"/>
      <w:r>
        <w:t>ú.</w:t>
      </w:r>
      <w:proofErr w:type="spellEnd"/>
      <w:r>
        <w:t xml:space="preserve"> Březiněves oddělené geometrickým plánem č. 648-5/2016 a nově označené jako pozemek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448/2 o výměře 17 m2 v k. </w:t>
      </w:r>
      <w:proofErr w:type="spellStart"/>
      <w:r>
        <w:t>ú.</w:t>
      </w:r>
      <w:proofErr w:type="spellEnd"/>
      <w:r>
        <w:t xml:space="preserve"> Březiněves, který  přiléhá k 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326 ve vlastnictví žadatele Doc. Ing. Václava Petříčka, CSc., bytem Na </w:t>
      </w:r>
      <w:proofErr w:type="spellStart"/>
      <w:r>
        <w:t>Boleslavce</w:t>
      </w:r>
      <w:proofErr w:type="spellEnd"/>
      <w:r>
        <w:t xml:space="preserve"> 128, Praha 8 – Březiněves.</w:t>
      </w:r>
    </w:p>
    <w:p w:rsidR="001D6DE1" w:rsidRDefault="001D6DE1" w:rsidP="001D6DE1">
      <w:pPr>
        <w:pStyle w:val="Odstavecseseznamem"/>
        <w:ind w:left="6372" w:hanging="6372"/>
      </w:pPr>
      <w:r>
        <w:t xml:space="preserve">Zodpovídá: starosta Ing. Jiří </w:t>
      </w:r>
      <w:proofErr w:type="spellStart"/>
      <w:r>
        <w:t>Haramul</w:t>
      </w:r>
      <w:proofErr w:type="spellEnd"/>
      <w:r>
        <w:t>.</w:t>
      </w:r>
    </w:p>
    <w:p w:rsidR="001D6DE1" w:rsidRDefault="001D6DE1" w:rsidP="001D6DE1">
      <w:pPr>
        <w:pStyle w:val="Odstavecseseznamem"/>
        <w:ind w:left="6372" w:hanging="6372"/>
      </w:pPr>
    </w:p>
    <w:p w:rsidR="001D6DE1" w:rsidRDefault="001D6DE1" w:rsidP="001D6DE1">
      <w:pPr>
        <w:pStyle w:val="Odstavecseseznamem"/>
        <w:ind w:left="6372" w:hanging="6372"/>
        <w:rPr>
          <w:b/>
        </w:rPr>
      </w:pPr>
      <w:r w:rsidRPr="001D6DE1">
        <w:rPr>
          <w:b/>
        </w:rPr>
        <w:t>Usnesení č. 9.27/16</w:t>
      </w:r>
    </w:p>
    <w:p w:rsidR="001D6DE1" w:rsidRDefault="001D6DE1" w:rsidP="001D6DE1">
      <w:pPr>
        <w:jc w:val="both"/>
      </w:pPr>
      <w:r w:rsidRPr="00EB25B9">
        <w:t>ZMČ</w:t>
      </w:r>
      <w:r>
        <w:t xml:space="preserve"> Praha – Březiněves projednalo a schválilo žádost společnosti </w:t>
      </w:r>
      <w:proofErr w:type="spellStart"/>
      <w:r>
        <w:t>fitPULS</w:t>
      </w:r>
      <w:proofErr w:type="spellEnd"/>
      <w:r>
        <w:t xml:space="preserve"> </w:t>
      </w:r>
      <w:proofErr w:type="spellStart"/>
      <w:r>
        <w:t>s.r.o</w:t>
      </w:r>
      <w:proofErr w:type="spellEnd"/>
      <w:r>
        <w:t>, nájemce budovy Fitness-</w:t>
      </w:r>
      <w:r w:rsidRPr="00D10D28">
        <w:t>centra,</w:t>
      </w:r>
      <w:r>
        <w:t xml:space="preserve"> o </w:t>
      </w:r>
      <w:r w:rsidRPr="00EB25B9">
        <w:t>povolení stavby příčky v prostoru velkého sálu.</w:t>
      </w:r>
      <w:r>
        <w:t xml:space="preserve"> Nájemce příčku vybuduje na vlastní náklady. V případě potřeby bude možné příčku odstranit a uvést celý prostor do původního stavu, taktéž na náklady nájemce. Technologie stavby a její realizace bude řešena se stavební firmou.</w:t>
      </w:r>
    </w:p>
    <w:p w:rsidR="001D6DE1" w:rsidRDefault="001D6DE1" w:rsidP="001D6DE1">
      <w:pPr>
        <w:pStyle w:val="Odstavecseseznamem"/>
        <w:ind w:left="6372" w:hanging="6372"/>
      </w:pPr>
      <w:r>
        <w:t xml:space="preserve">Zodpovídá: předseda stavební komise Ing. Vladimír </w:t>
      </w:r>
      <w:proofErr w:type="spellStart"/>
      <w:r>
        <w:t>Jisl</w:t>
      </w:r>
      <w:proofErr w:type="spellEnd"/>
      <w:r>
        <w:t>.</w:t>
      </w:r>
    </w:p>
    <w:p w:rsidR="001D6DE1" w:rsidRDefault="001D6DE1" w:rsidP="001D6DE1">
      <w:pPr>
        <w:pStyle w:val="Odstavecseseznamem"/>
        <w:ind w:left="6372" w:hanging="6372"/>
      </w:pPr>
    </w:p>
    <w:p w:rsidR="001D6DE1" w:rsidRDefault="001D6DE1" w:rsidP="001D6DE1">
      <w:pPr>
        <w:jc w:val="both"/>
      </w:pPr>
    </w:p>
    <w:p w:rsidR="001D6DE1" w:rsidRDefault="001D6DE1" w:rsidP="001D6DE1">
      <w:pPr>
        <w:jc w:val="both"/>
      </w:pPr>
    </w:p>
    <w:p w:rsidR="001D6DE1" w:rsidRDefault="001D6DE1" w:rsidP="001D6DE1">
      <w:pPr>
        <w:jc w:val="both"/>
      </w:pPr>
    </w:p>
    <w:p w:rsidR="001D6DE1" w:rsidRDefault="001D6DE1" w:rsidP="001D6DE1">
      <w:pPr>
        <w:jc w:val="both"/>
      </w:pPr>
    </w:p>
    <w:p w:rsidR="001D6DE1" w:rsidRPr="001D6DE1" w:rsidRDefault="001D6DE1" w:rsidP="001D6DE1">
      <w:pPr>
        <w:jc w:val="both"/>
        <w:rPr>
          <w:b/>
        </w:rPr>
      </w:pPr>
      <w:r w:rsidRPr="001D6DE1">
        <w:rPr>
          <w:b/>
        </w:rPr>
        <w:lastRenderedPageBreak/>
        <w:t>Usnesení č. 10.27/16</w:t>
      </w:r>
    </w:p>
    <w:p w:rsidR="001D6DE1" w:rsidRPr="0038621B" w:rsidRDefault="001D6DE1" w:rsidP="001D6DE1">
      <w:pPr>
        <w:jc w:val="both"/>
      </w:pPr>
      <w:r w:rsidRPr="0038621B">
        <w:t>ZMČ Praha – Březiněves projednalo a schválilo</w:t>
      </w:r>
      <w:r>
        <w:t xml:space="preserve"> </w:t>
      </w:r>
      <w:r w:rsidRPr="0038621B">
        <w:t>Kritéria MČ Praha – Březiněves pro výplatu příspěvků na pobyty dětí v roce 2017.</w:t>
      </w:r>
    </w:p>
    <w:p w:rsidR="001D6DE1" w:rsidRDefault="001D6DE1" w:rsidP="001D6DE1">
      <w:pPr>
        <w:jc w:val="both"/>
        <w:rPr>
          <w:b/>
          <w:i/>
        </w:rPr>
      </w:pPr>
      <w:r>
        <w:rPr>
          <w:b/>
        </w:rPr>
        <w:t xml:space="preserve"> </w:t>
      </w:r>
    </w:p>
    <w:p w:rsidR="001D6DE1" w:rsidRDefault="001D6DE1" w:rsidP="001D6DE1">
      <w:pPr>
        <w:ind w:left="705" w:hanging="705"/>
        <w:jc w:val="both"/>
        <w:rPr>
          <w:b/>
          <w:i/>
          <w:color w:val="000000"/>
        </w:rPr>
      </w:pPr>
      <w:r>
        <w:rPr>
          <w:b/>
          <w:i/>
        </w:rPr>
        <w:t>1/</w:t>
      </w:r>
      <w:r>
        <w:rPr>
          <w:b/>
          <w:i/>
        </w:rPr>
        <w:tab/>
        <w:t xml:space="preserve">Příspěvek může být vyplacen rodičům dítěte nebo jeho zákonným zástupcům. Podmínkou je trvalý </w:t>
      </w:r>
      <w:r>
        <w:rPr>
          <w:b/>
          <w:i/>
          <w:color w:val="000000"/>
        </w:rPr>
        <w:t>pobyt dítěte v MČ Praha-Březiněves. Možnost čerpat příspěvek se vztahuje:</w:t>
      </w:r>
    </w:p>
    <w:p w:rsidR="001D6DE1" w:rsidRDefault="001D6DE1" w:rsidP="001D6DE1">
      <w:pPr>
        <w:pStyle w:val="Odstavecseseznamem"/>
        <w:numPr>
          <w:ilvl w:val="0"/>
          <w:numId w:val="7"/>
        </w:numPr>
        <w:jc w:val="both"/>
        <w:rPr>
          <w:b/>
          <w:i/>
          <w:color w:val="000000"/>
        </w:rPr>
      </w:pPr>
      <w:r>
        <w:rPr>
          <w:b/>
          <w:i/>
          <w:color w:val="000000"/>
        </w:rPr>
        <w:t>na všechny děti do 15 let věku,</w:t>
      </w:r>
    </w:p>
    <w:p w:rsidR="001D6DE1" w:rsidRDefault="001D6DE1" w:rsidP="001D6DE1">
      <w:pPr>
        <w:pStyle w:val="Odstavecseseznamem"/>
        <w:numPr>
          <w:ilvl w:val="0"/>
          <w:numId w:val="7"/>
        </w:numPr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na děti ve věku 16 let, pokud v roce 2017 plní nebo plnily povinnou školní docházku. </w:t>
      </w:r>
    </w:p>
    <w:p w:rsidR="001D6DE1" w:rsidRDefault="001D6DE1" w:rsidP="001D6DE1">
      <w:pPr>
        <w:ind w:left="705"/>
        <w:jc w:val="both"/>
        <w:rPr>
          <w:b/>
          <w:i/>
          <w:color w:val="000000"/>
        </w:rPr>
      </w:pPr>
    </w:p>
    <w:p w:rsidR="001D6DE1" w:rsidRDefault="001D6DE1" w:rsidP="001D6DE1">
      <w:pPr>
        <w:ind w:left="705" w:hanging="705"/>
        <w:jc w:val="both"/>
        <w:rPr>
          <w:b/>
          <w:i/>
          <w:color w:val="000000"/>
          <w:u w:val="single"/>
        </w:rPr>
      </w:pPr>
      <w:r>
        <w:rPr>
          <w:b/>
          <w:i/>
          <w:color w:val="000000"/>
        </w:rPr>
        <w:t>2/</w:t>
      </w:r>
      <w:r>
        <w:rPr>
          <w:b/>
          <w:i/>
          <w:color w:val="000000"/>
        </w:rPr>
        <w:tab/>
        <w:t xml:space="preserve">Příspěvek může být poskytnut pouze na pobyty prokazatelně organizované školami, sdruženími a organizacemi, tzn. na </w:t>
      </w:r>
      <w:r>
        <w:rPr>
          <w:b/>
          <w:i/>
          <w:color w:val="000000"/>
          <w:u w:val="single"/>
        </w:rPr>
        <w:t>školy v přírodě, ozdravné pobyty, letní tábory, lyžařské tábory, tábory se zaměřením např. jazykovým, sportovním, či na jiné podobné pobyty.</w:t>
      </w:r>
      <w:r>
        <w:rPr>
          <w:b/>
          <w:i/>
          <w:color w:val="000000"/>
        </w:rPr>
        <w:t xml:space="preserve"> Příspěvek je možné čerpat i vícekrát v daném kalendářním roce, maximálně však do celkové výše 3000,-Kč na jedno dítě.</w:t>
      </w:r>
      <w:r>
        <w:rPr>
          <w:b/>
          <w:i/>
          <w:color w:val="000000"/>
          <w:u w:val="single"/>
        </w:rPr>
        <w:t xml:space="preserve"> </w:t>
      </w:r>
    </w:p>
    <w:p w:rsidR="001D6DE1" w:rsidRDefault="001D6DE1" w:rsidP="001D6DE1">
      <w:pPr>
        <w:ind w:left="705" w:hanging="705"/>
        <w:jc w:val="both"/>
        <w:rPr>
          <w:b/>
          <w:i/>
          <w:color w:val="000000"/>
          <w:u w:val="single"/>
        </w:rPr>
      </w:pPr>
    </w:p>
    <w:p w:rsidR="001D6DE1" w:rsidRDefault="001D6DE1" w:rsidP="001D6DE1">
      <w:pPr>
        <w:ind w:left="705" w:hanging="705"/>
        <w:jc w:val="both"/>
        <w:rPr>
          <w:b/>
          <w:i/>
          <w:color w:val="000000"/>
        </w:rPr>
      </w:pPr>
      <w:r>
        <w:rPr>
          <w:b/>
          <w:i/>
          <w:color w:val="000000"/>
        </w:rPr>
        <w:t>3/</w:t>
      </w:r>
      <w:r>
        <w:rPr>
          <w:b/>
          <w:i/>
          <w:color w:val="000000"/>
        </w:rPr>
        <w:tab/>
        <w:t xml:space="preserve">Příspěvek bude vyplacen na základě originálu žádosti (viz. </w:t>
      </w:r>
      <w:proofErr w:type="gramStart"/>
      <w:r>
        <w:rPr>
          <w:b/>
          <w:i/>
          <w:color w:val="000000"/>
        </w:rPr>
        <w:t>příloha</w:t>
      </w:r>
      <w:proofErr w:type="gramEnd"/>
      <w:r>
        <w:rPr>
          <w:b/>
          <w:i/>
          <w:color w:val="000000"/>
        </w:rPr>
        <w:t xml:space="preserve">), která musí být potvrzena institucí organizující pobyt. Žádost bude opatřena razítkem, podpisem, datem a uvedením termínu a doby pobytu, výší požadované částky a číslem bankovního účtu, na který má být příspěvek vyplacen.  </w:t>
      </w:r>
    </w:p>
    <w:p w:rsidR="001D6DE1" w:rsidRDefault="001D6DE1" w:rsidP="001D6DE1">
      <w:pPr>
        <w:rPr>
          <w:b/>
          <w:i/>
          <w:color w:val="000000"/>
        </w:rPr>
      </w:pPr>
    </w:p>
    <w:p w:rsidR="001D6DE1" w:rsidRDefault="001D6DE1" w:rsidP="001D6DE1">
      <w:pPr>
        <w:ind w:left="705" w:hanging="705"/>
        <w:jc w:val="both"/>
        <w:rPr>
          <w:b/>
          <w:i/>
          <w:color w:val="000000"/>
        </w:rPr>
      </w:pPr>
      <w:r>
        <w:rPr>
          <w:b/>
          <w:i/>
          <w:color w:val="000000"/>
        </w:rPr>
        <w:t>4/</w:t>
      </w:r>
      <w:r>
        <w:rPr>
          <w:b/>
          <w:i/>
          <w:color w:val="000000"/>
        </w:rPr>
        <w:tab/>
        <w:t>Příspěvek bude po doložení řádně potvrzené žádosti uhrazen bankovním převodem na uvedený účet žadatele, ve výjimečných případech je možné příspěvek vyplatit v hotovosti na sekretariátu MČ Praha-Březiněves.</w:t>
      </w:r>
    </w:p>
    <w:p w:rsidR="001D6DE1" w:rsidRDefault="001D6DE1" w:rsidP="001D6DE1">
      <w:pPr>
        <w:ind w:left="705" w:hanging="705"/>
        <w:jc w:val="both"/>
        <w:rPr>
          <w:b/>
          <w:i/>
          <w:color w:val="000000"/>
        </w:rPr>
      </w:pPr>
    </w:p>
    <w:p w:rsidR="001D6DE1" w:rsidRDefault="001D6DE1" w:rsidP="001D6DE1">
      <w:pPr>
        <w:ind w:left="705" w:hanging="705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5/       </w:t>
      </w:r>
      <w:r>
        <w:rPr>
          <w:b/>
          <w:i/>
          <w:color w:val="000000"/>
        </w:rPr>
        <w:tab/>
        <w:t xml:space="preserve">Pokud bude na dítě s trvalým bydlištěm v MČ Praha-Březiněves čerpán příspěvek na školu v přírodě, ozdravný pobyt, letní tábor, lyžařský tábor, tábor se zaměřením např. jazykovým, sportovním, či na jiný podobný pobyt, </w:t>
      </w:r>
      <w:r>
        <w:rPr>
          <w:b/>
          <w:i/>
          <w:color w:val="000000"/>
          <w:u w:val="single"/>
        </w:rPr>
        <w:t>nelze na stejné dítě v daném kalendářním roce zároveň čerpat příspěvek na případný letní ozdravný pobyt organizovaný MČ Praha-Březiněves</w:t>
      </w:r>
      <w:r>
        <w:rPr>
          <w:b/>
          <w:i/>
          <w:color w:val="000000"/>
        </w:rPr>
        <w:t xml:space="preserve">.  </w:t>
      </w:r>
    </w:p>
    <w:p w:rsidR="001D6DE1" w:rsidRDefault="001D6DE1" w:rsidP="001D6DE1">
      <w:pPr>
        <w:ind w:left="705" w:hanging="705"/>
        <w:jc w:val="both"/>
        <w:rPr>
          <w:b/>
          <w:i/>
          <w:color w:val="000000"/>
        </w:rPr>
      </w:pPr>
    </w:p>
    <w:p w:rsidR="001D6DE1" w:rsidRDefault="001D6DE1" w:rsidP="001D6DE1">
      <w:pPr>
        <w:ind w:left="705" w:hanging="705"/>
        <w:jc w:val="both"/>
        <w:rPr>
          <w:color w:val="000000"/>
        </w:rPr>
      </w:pPr>
      <w:r>
        <w:rPr>
          <w:b/>
          <w:i/>
          <w:color w:val="000000"/>
        </w:rPr>
        <w:t xml:space="preserve">   </w:t>
      </w:r>
      <w:r>
        <w:rPr>
          <w:b/>
          <w:i/>
          <w:color w:val="000000"/>
        </w:rPr>
        <w:tab/>
      </w:r>
      <w:r>
        <w:rPr>
          <w:color w:val="000000"/>
        </w:rPr>
        <w:t>Finanční výbor MČ Praha-Březiněves vede evidenci vyplacených příspěvků a sociální komise garantuje v daném roce individuální nepřekročení limitu stanoveného usnesením ZMČ Praha-Březiněves na jedno dítě dle výše uvedených kritérií.</w:t>
      </w:r>
    </w:p>
    <w:p w:rsidR="001D6DE1" w:rsidRDefault="001D6DE1" w:rsidP="001D6DE1">
      <w:pPr>
        <w:jc w:val="both"/>
        <w:rPr>
          <w:color w:val="000000"/>
        </w:rPr>
      </w:pPr>
      <w:r>
        <w:rPr>
          <w:color w:val="000000"/>
        </w:rPr>
        <w:t xml:space="preserve">             Zodpovídá: předseda finančního výboru Ing. Jan </w:t>
      </w:r>
      <w:proofErr w:type="spellStart"/>
      <w:r>
        <w:rPr>
          <w:color w:val="000000"/>
        </w:rPr>
        <w:t>Vocel</w:t>
      </w:r>
      <w:proofErr w:type="spellEnd"/>
      <w:r>
        <w:rPr>
          <w:color w:val="000000"/>
        </w:rPr>
        <w:t>.</w:t>
      </w:r>
    </w:p>
    <w:p w:rsidR="001D6DE1" w:rsidRDefault="001D6DE1" w:rsidP="001D6DE1">
      <w:pPr>
        <w:jc w:val="both"/>
        <w:rPr>
          <w:b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1D6DE1" w:rsidRDefault="001D6DE1" w:rsidP="001D6DE1">
      <w:pPr>
        <w:pStyle w:val="Odstavecseseznamem"/>
        <w:ind w:left="6372" w:hanging="6372"/>
        <w:rPr>
          <w:b/>
        </w:rPr>
      </w:pPr>
      <w:r>
        <w:rPr>
          <w:b/>
        </w:rPr>
        <w:t>Usnesení č. 11.27/16</w:t>
      </w:r>
    </w:p>
    <w:p w:rsidR="001D6DE1" w:rsidRDefault="001D6DE1" w:rsidP="001D6DE1">
      <w:pPr>
        <w:jc w:val="both"/>
        <w:rPr>
          <w:color w:val="000000"/>
        </w:rPr>
      </w:pPr>
      <w:r>
        <w:rPr>
          <w:color w:val="000000"/>
        </w:rPr>
        <w:t xml:space="preserve">ZMČ Praha – Březiněves projednalo a schválilo </w:t>
      </w:r>
      <w:r>
        <w:rPr>
          <w:color w:val="000000"/>
        </w:rPr>
        <w:t xml:space="preserve">Úpravy rozpočtu za 10/2016 dle předloženého znění. </w:t>
      </w:r>
    </w:p>
    <w:p w:rsidR="001D6DE1" w:rsidRDefault="001D6DE1" w:rsidP="001D6DE1">
      <w:pPr>
        <w:jc w:val="both"/>
        <w:rPr>
          <w:color w:val="000000"/>
        </w:rPr>
      </w:pPr>
      <w:r>
        <w:rPr>
          <w:color w:val="000000"/>
        </w:rPr>
        <w:t xml:space="preserve">Zodpovídá: předseda finančního výboru Ing. Jan </w:t>
      </w:r>
      <w:proofErr w:type="spellStart"/>
      <w:r>
        <w:rPr>
          <w:color w:val="000000"/>
        </w:rPr>
        <w:t>Vocel</w:t>
      </w:r>
      <w:proofErr w:type="spellEnd"/>
      <w:r>
        <w:rPr>
          <w:color w:val="000000"/>
        </w:rPr>
        <w:t>.</w:t>
      </w:r>
    </w:p>
    <w:p w:rsidR="001D6DE1" w:rsidRDefault="001D6DE1" w:rsidP="001D6DE1">
      <w:pPr>
        <w:jc w:val="both"/>
        <w:rPr>
          <w:color w:val="000000"/>
        </w:rPr>
      </w:pPr>
    </w:p>
    <w:p w:rsidR="001D6DE1" w:rsidRDefault="001D6DE1" w:rsidP="001D6DE1">
      <w:pPr>
        <w:jc w:val="both"/>
        <w:rPr>
          <w:b/>
          <w:color w:val="000000"/>
        </w:rPr>
      </w:pPr>
      <w:r w:rsidRPr="001D6DE1">
        <w:rPr>
          <w:b/>
          <w:color w:val="000000"/>
        </w:rPr>
        <w:t>Usnesení č. 12.27/16</w:t>
      </w:r>
    </w:p>
    <w:p w:rsidR="001D6DE1" w:rsidRDefault="001D6DE1" w:rsidP="001D6DE1">
      <w:pPr>
        <w:jc w:val="both"/>
        <w:rPr>
          <w:color w:val="000000"/>
        </w:rPr>
      </w:pPr>
      <w:r>
        <w:rPr>
          <w:color w:val="000000"/>
        </w:rPr>
        <w:t>ZMČ Praha – Březiněves projednalo a schválilo Smlouvu o převodu správy majetku INO/40/06/003290/2016 uzavřenou s Hlavní město Praha, se sídlem Mariánské nám. 2, Praha 1. Předmětem smlouvy je bezúplatný převod správy majetku – soubor zařízení výpočetní techniky (projekt „</w:t>
      </w:r>
      <w:proofErr w:type="spellStart"/>
      <w:r>
        <w:rPr>
          <w:color w:val="000000"/>
        </w:rPr>
        <w:t>eGovernment</w:t>
      </w:r>
      <w:proofErr w:type="spellEnd"/>
      <w:r>
        <w:rPr>
          <w:color w:val="000000"/>
        </w:rPr>
        <w:t xml:space="preserve"> v Praze“) z převodce na příjemce, a to za účelem jeho dalšího využití. </w:t>
      </w:r>
    </w:p>
    <w:p w:rsidR="001D6DE1" w:rsidRDefault="001D6DE1" w:rsidP="001D6DE1">
      <w:pPr>
        <w:jc w:val="both"/>
        <w:rPr>
          <w:color w:val="000000"/>
        </w:rPr>
      </w:pPr>
      <w:r>
        <w:rPr>
          <w:color w:val="000000"/>
        </w:rPr>
        <w:t xml:space="preserve">Zastupitelstvo pověřuje starostu k podepsání smlouvy. </w:t>
      </w:r>
    </w:p>
    <w:p w:rsidR="001D6DE1" w:rsidRDefault="001D6DE1" w:rsidP="001D6DE1">
      <w:pPr>
        <w:jc w:val="both"/>
        <w:rPr>
          <w:color w:val="000000"/>
        </w:rPr>
      </w:pPr>
      <w:r>
        <w:rPr>
          <w:color w:val="000000"/>
        </w:rPr>
        <w:t xml:space="preserve">Zodpovídá: starosta Ing. Jiří </w:t>
      </w:r>
      <w:proofErr w:type="spellStart"/>
      <w:r>
        <w:rPr>
          <w:color w:val="000000"/>
        </w:rPr>
        <w:t>Haramul</w:t>
      </w:r>
      <w:proofErr w:type="spellEnd"/>
      <w:r>
        <w:rPr>
          <w:color w:val="000000"/>
        </w:rPr>
        <w:t xml:space="preserve">.  </w:t>
      </w:r>
      <w:r>
        <w:rPr>
          <w:color w:val="000000"/>
        </w:rPr>
        <w:tab/>
      </w:r>
    </w:p>
    <w:p w:rsidR="001D6DE1" w:rsidRDefault="001D6DE1" w:rsidP="001D6DE1">
      <w:pPr>
        <w:jc w:val="both"/>
        <w:rPr>
          <w:color w:val="000000"/>
        </w:rPr>
      </w:pPr>
    </w:p>
    <w:p w:rsidR="001D6DE1" w:rsidRPr="001D6DE1" w:rsidRDefault="001D6DE1" w:rsidP="001D6DE1">
      <w:pPr>
        <w:jc w:val="both"/>
        <w:rPr>
          <w:color w:val="000000"/>
        </w:rPr>
      </w:pPr>
      <w:r w:rsidRPr="001D6DE1">
        <w:rPr>
          <w:b/>
          <w:color w:val="000000"/>
        </w:rPr>
        <w:t>Usnesení č. 13.27/16</w:t>
      </w:r>
    </w:p>
    <w:p w:rsidR="001D6DE1" w:rsidRDefault="001D6DE1" w:rsidP="001D6DE1">
      <w:pPr>
        <w:jc w:val="both"/>
        <w:rPr>
          <w:color w:val="000000"/>
        </w:rPr>
      </w:pPr>
      <w:r w:rsidRPr="000B4B8D">
        <w:rPr>
          <w:color w:val="000000"/>
        </w:rPr>
        <w:t>ZMČ Praha – Březiněves projednalo a schválilo Smlouv</w:t>
      </w:r>
      <w:r>
        <w:rPr>
          <w:color w:val="000000"/>
        </w:rPr>
        <w:t>u</w:t>
      </w:r>
      <w:r w:rsidRPr="000B4B8D">
        <w:rPr>
          <w:color w:val="000000"/>
        </w:rPr>
        <w:t xml:space="preserve"> se společností KAST, spol. s.r.o., Pivovarská 4, </w:t>
      </w:r>
      <w:proofErr w:type="spellStart"/>
      <w:r w:rsidRPr="000B4B8D">
        <w:rPr>
          <w:color w:val="000000"/>
        </w:rPr>
        <w:t>Pakoměřice</w:t>
      </w:r>
      <w:proofErr w:type="spellEnd"/>
      <w:r w:rsidRPr="000B4B8D">
        <w:rPr>
          <w:color w:val="000000"/>
        </w:rPr>
        <w:t xml:space="preserve">, </w:t>
      </w:r>
      <w:proofErr w:type="gramStart"/>
      <w:r w:rsidRPr="000B4B8D">
        <w:rPr>
          <w:color w:val="000000"/>
        </w:rPr>
        <w:t>25065  Bořanovice</w:t>
      </w:r>
      <w:proofErr w:type="gramEnd"/>
      <w:r w:rsidRPr="000B4B8D">
        <w:rPr>
          <w:color w:val="000000"/>
        </w:rPr>
        <w:t xml:space="preserve">, o plném servisu a údržbě zařízení XEROX MFC. </w:t>
      </w:r>
    </w:p>
    <w:p w:rsidR="001D6DE1" w:rsidRDefault="001D6DE1" w:rsidP="001D6DE1">
      <w:pPr>
        <w:jc w:val="both"/>
        <w:rPr>
          <w:color w:val="000000"/>
        </w:rPr>
      </w:pPr>
      <w:r>
        <w:rPr>
          <w:color w:val="000000"/>
        </w:rPr>
        <w:t xml:space="preserve">Zastupitelstvo pověřuje starostu k podepsání smlouvy. </w:t>
      </w:r>
    </w:p>
    <w:p w:rsidR="008A52E8" w:rsidRPr="001D6DE1" w:rsidRDefault="001D6DE1" w:rsidP="001D6DE1">
      <w:pPr>
        <w:pStyle w:val="Odstavecseseznamem"/>
        <w:ind w:left="6372" w:hanging="6372"/>
        <w:rPr>
          <w:b/>
        </w:rPr>
      </w:pPr>
      <w:r>
        <w:rPr>
          <w:color w:val="000000"/>
        </w:rPr>
        <w:t xml:space="preserve">Zodpovídá: starosta Ing. Jiří </w:t>
      </w:r>
      <w:proofErr w:type="spellStart"/>
      <w:r>
        <w:rPr>
          <w:color w:val="000000"/>
        </w:rPr>
        <w:t>Haramul</w:t>
      </w:r>
      <w:proofErr w:type="spellEnd"/>
      <w:r>
        <w:rPr>
          <w:color w:val="000000"/>
        </w:rPr>
        <w:t>.</w:t>
      </w:r>
      <w:r w:rsidRPr="001D6DE1">
        <w:rPr>
          <w:b/>
        </w:rPr>
        <w:tab/>
      </w:r>
    </w:p>
    <w:p w:rsidR="008A52E8" w:rsidRDefault="008A52E8" w:rsidP="008A52E8">
      <w:pPr>
        <w:pStyle w:val="Odstavecseseznamem"/>
        <w:ind w:left="6372" w:firstLine="708"/>
      </w:pPr>
    </w:p>
    <w:p w:rsidR="008A52E8" w:rsidRDefault="008A52E8" w:rsidP="008A52E8">
      <w:pPr>
        <w:jc w:val="both"/>
        <w:outlineLvl w:val="0"/>
      </w:pPr>
    </w:p>
    <w:p w:rsidR="00B73FB9" w:rsidRDefault="008A52E8" w:rsidP="001F3153">
      <w:pPr>
        <w:jc w:val="both"/>
      </w:pPr>
      <w:r w:rsidRPr="008A52E8">
        <w:rPr>
          <w:b/>
        </w:rPr>
        <w:tab/>
      </w:r>
      <w:r w:rsidRPr="008A52E8">
        <w:rPr>
          <w:b/>
        </w:rPr>
        <w:tab/>
      </w:r>
      <w:r w:rsidRPr="008A52E8">
        <w:rPr>
          <w:b/>
        </w:rPr>
        <w:tab/>
      </w:r>
      <w:r w:rsidRPr="008A52E8">
        <w:rPr>
          <w:b/>
        </w:rPr>
        <w:tab/>
      </w:r>
    </w:p>
    <w:p w:rsidR="00B73FB9" w:rsidRDefault="00B73FB9" w:rsidP="001F3153">
      <w:pPr>
        <w:jc w:val="both"/>
      </w:pPr>
    </w:p>
    <w:p w:rsidR="00D35A28" w:rsidRDefault="00D35A28" w:rsidP="001F3153">
      <w:pPr>
        <w:jc w:val="both"/>
      </w:pPr>
    </w:p>
    <w:p w:rsidR="00D35A28" w:rsidRPr="0068437B" w:rsidRDefault="00D35A28" w:rsidP="001F3153">
      <w:pPr>
        <w:jc w:val="both"/>
      </w:pPr>
    </w:p>
    <w:p w:rsidR="001F3153" w:rsidRPr="0068437B" w:rsidRDefault="001F3153" w:rsidP="001F3153">
      <w:pPr>
        <w:jc w:val="both"/>
      </w:pPr>
    </w:p>
    <w:p w:rsidR="001F3153" w:rsidRPr="0068437B" w:rsidRDefault="001F3153" w:rsidP="001F3153">
      <w:pPr>
        <w:jc w:val="both"/>
        <w:outlineLvl w:val="0"/>
      </w:pPr>
    </w:p>
    <w:p w:rsidR="00E7687D" w:rsidRDefault="001F3153" w:rsidP="00D43C11">
      <w:pPr>
        <w:outlineLvl w:val="0"/>
      </w:pPr>
      <w:r w:rsidRPr="0068437B">
        <w:rPr>
          <w:color w:val="000000" w:themeColor="text1"/>
        </w:rPr>
        <w:t xml:space="preserve"> </w:t>
      </w:r>
      <w:r w:rsidRPr="0068437B">
        <w:t xml:space="preserve">         </w:t>
      </w:r>
      <w:r w:rsidRPr="0068437B">
        <w:rPr>
          <w:b/>
        </w:rPr>
        <w:tab/>
        <w:t xml:space="preserve">   </w:t>
      </w:r>
      <w:r w:rsidRPr="0068437B">
        <w:rPr>
          <w:b/>
        </w:rPr>
        <w:tab/>
      </w:r>
      <w:r w:rsidR="00C27386" w:rsidRPr="00C27386">
        <w:t xml:space="preserve">   </w:t>
      </w:r>
      <w:r w:rsidR="00D43C11">
        <w:rPr>
          <w:b/>
        </w:rPr>
        <w:t>Zdeněk</w:t>
      </w:r>
      <w:r w:rsidR="00C27386" w:rsidRPr="00C27386">
        <w:rPr>
          <w:b/>
        </w:rPr>
        <w:t xml:space="preserve"> </w:t>
      </w:r>
      <w:proofErr w:type="spellStart"/>
      <w:r w:rsidR="00C27386" w:rsidRPr="00C27386">
        <w:rPr>
          <w:b/>
        </w:rPr>
        <w:t>Korint</w:t>
      </w:r>
      <w:proofErr w:type="spellEnd"/>
      <w:r w:rsidR="00C27386" w:rsidRPr="00C27386">
        <w:rPr>
          <w:b/>
        </w:rPr>
        <w:t xml:space="preserve"> </w:t>
      </w:r>
      <w:r w:rsidR="00C27386" w:rsidRPr="00C27386">
        <w:rPr>
          <w:b/>
        </w:rPr>
        <w:tab/>
      </w:r>
      <w:r w:rsidR="00D43C11">
        <w:rPr>
          <w:b/>
        </w:rPr>
        <w:tab/>
      </w:r>
      <w:r w:rsidR="00D43C11">
        <w:rPr>
          <w:b/>
        </w:rPr>
        <w:tab/>
      </w:r>
      <w:r w:rsidR="00D43C11">
        <w:rPr>
          <w:b/>
        </w:rPr>
        <w:tab/>
      </w:r>
      <w:r w:rsidR="00D43C11">
        <w:rPr>
          <w:b/>
        </w:rPr>
        <w:tab/>
        <w:t xml:space="preserve">Ing. Jiří </w:t>
      </w:r>
      <w:proofErr w:type="spellStart"/>
      <w:r w:rsidR="00D43C11">
        <w:rPr>
          <w:b/>
        </w:rPr>
        <w:t>Haramul</w:t>
      </w:r>
      <w:proofErr w:type="spellEnd"/>
      <w:r w:rsidR="00CE3790">
        <w:rPr>
          <w:b/>
        </w:rPr>
        <w:t xml:space="preserve"> </w:t>
      </w:r>
      <w:r w:rsidR="00D43C11">
        <w:rPr>
          <w:b/>
        </w:rPr>
        <w:br/>
        <w:t xml:space="preserve">           zástupce starosty MČ Praha – </w:t>
      </w:r>
      <w:proofErr w:type="gramStart"/>
      <w:r w:rsidR="00D43C11">
        <w:rPr>
          <w:b/>
        </w:rPr>
        <w:t>Březiněves                                  starosta</w:t>
      </w:r>
      <w:proofErr w:type="gramEnd"/>
      <w:r w:rsidR="00D43C11">
        <w:rPr>
          <w:b/>
        </w:rPr>
        <w:t xml:space="preserve"> MČ Praha - Březiněves</w:t>
      </w:r>
    </w:p>
    <w:sectPr w:rsidR="00E7687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2E4" w:rsidRDefault="000302E4" w:rsidP="001D2461">
      <w:r>
        <w:separator/>
      </w:r>
    </w:p>
  </w:endnote>
  <w:endnote w:type="continuationSeparator" w:id="0">
    <w:p w:rsidR="000302E4" w:rsidRDefault="000302E4" w:rsidP="001D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19910"/>
      <w:docPartObj>
        <w:docPartGallery w:val="Page Numbers (Bottom of Page)"/>
        <w:docPartUnique/>
      </w:docPartObj>
    </w:sdtPr>
    <w:sdtEndPr/>
    <w:sdtContent>
      <w:p w:rsidR="001D2461" w:rsidRDefault="001D246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DE1">
          <w:rPr>
            <w:noProof/>
          </w:rPr>
          <w:t>1</w:t>
        </w:r>
        <w:r>
          <w:fldChar w:fldCharType="end"/>
        </w:r>
      </w:p>
    </w:sdtContent>
  </w:sdt>
  <w:p w:rsidR="001D2461" w:rsidRDefault="001D24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2E4" w:rsidRDefault="000302E4" w:rsidP="001D2461">
      <w:r>
        <w:separator/>
      </w:r>
    </w:p>
  </w:footnote>
  <w:footnote w:type="continuationSeparator" w:id="0">
    <w:p w:rsidR="000302E4" w:rsidRDefault="000302E4" w:rsidP="001D2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3F45"/>
    <w:multiLevelType w:val="hybridMultilevel"/>
    <w:tmpl w:val="3D4CE6CC"/>
    <w:lvl w:ilvl="0" w:tplc="A8F2F5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C5EAE"/>
    <w:multiLevelType w:val="hybridMultilevel"/>
    <w:tmpl w:val="92DEC2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A34E1"/>
    <w:multiLevelType w:val="hybridMultilevel"/>
    <w:tmpl w:val="C1902344"/>
    <w:lvl w:ilvl="0" w:tplc="44E202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221F4"/>
    <w:multiLevelType w:val="hybridMultilevel"/>
    <w:tmpl w:val="59DEF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A1CAF"/>
    <w:multiLevelType w:val="hybridMultilevel"/>
    <w:tmpl w:val="7CD437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A7AAE"/>
    <w:multiLevelType w:val="hybridMultilevel"/>
    <w:tmpl w:val="A3C418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40092"/>
    <w:multiLevelType w:val="hybridMultilevel"/>
    <w:tmpl w:val="98C076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51F54"/>
    <w:multiLevelType w:val="hybridMultilevel"/>
    <w:tmpl w:val="DA50CB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C5A44"/>
    <w:multiLevelType w:val="hybridMultilevel"/>
    <w:tmpl w:val="6A4AF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60BD3"/>
    <w:multiLevelType w:val="hybridMultilevel"/>
    <w:tmpl w:val="FF589102"/>
    <w:lvl w:ilvl="0" w:tplc="9C5879E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E72BC3"/>
    <w:multiLevelType w:val="hybridMultilevel"/>
    <w:tmpl w:val="7AAC96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DC6676"/>
    <w:multiLevelType w:val="hybridMultilevel"/>
    <w:tmpl w:val="F32CA2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973D48"/>
    <w:multiLevelType w:val="hybridMultilevel"/>
    <w:tmpl w:val="6C601E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77144"/>
    <w:multiLevelType w:val="hybridMultilevel"/>
    <w:tmpl w:val="E92CFBDC"/>
    <w:lvl w:ilvl="0" w:tplc="72FA7B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E66944"/>
    <w:multiLevelType w:val="hybridMultilevel"/>
    <w:tmpl w:val="7676FB14"/>
    <w:lvl w:ilvl="0" w:tplc="04050017">
      <w:start w:val="1"/>
      <w:numFmt w:val="lowerLetter"/>
      <w:lvlText w:val="%1)"/>
      <w:lvlJc w:val="left"/>
      <w:pPr>
        <w:ind w:left="1065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18C2308"/>
    <w:multiLevelType w:val="hybridMultilevel"/>
    <w:tmpl w:val="17A0C5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E7AAA"/>
    <w:multiLevelType w:val="hybridMultilevel"/>
    <w:tmpl w:val="8CB2146A"/>
    <w:lvl w:ilvl="0" w:tplc="B6E60C34">
      <w:start w:val="1"/>
      <w:numFmt w:val="lowerLetter"/>
      <w:lvlText w:val="%1)"/>
      <w:lvlJc w:val="left"/>
      <w:pPr>
        <w:ind w:left="1207" w:hanging="360"/>
      </w:pPr>
    </w:lvl>
    <w:lvl w:ilvl="1" w:tplc="04050019">
      <w:start w:val="1"/>
      <w:numFmt w:val="lowerLetter"/>
      <w:lvlText w:val="%2."/>
      <w:lvlJc w:val="left"/>
      <w:pPr>
        <w:ind w:left="1927" w:hanging="360"/>
      </w:pPr>
    </w:lvl>
    <w:lvl w:ilvl="2" w:tplc="0405001B">
      <w:start w:val="1"/>
      <w:numFmt w:val="lowerRoman"/>
      <w:lvlText w:val="%3."/>
      <w:lvlJc w:val="right"/>
      <w:pPr>
        <w:ind w:left="2647" w:hanging="180"/>
      </w:pPr>
    </w:lvl>
    <w:lvl w:ilvl="3" w:tplc="0405000F">
      <w:start w:val="1"/>
      <w:numFmt w:val="decimal"/>
      <w:lvlText w:val="%4."/>
      <w:lvlJc w:val="left"/>
      <w:pPr>
        <w:ind w:left="3367" w:hanging="360"/>
      </w:pPr>
    </w:lvl>
    <w:lvl w:ilvl="4" w:tplc="04050019">
      <w:start w:val="1"/>
      <w:numFmt w:val="lowerLetter"/>
      <w:lvlText w:val="%5."/>
      <w:lvlJc w:val="left"/>
      <w:pPr>
        <w:ind w:left="4087" w:hanging="360"/>
      </w:pPr>
    </w:lvl>
    <w:lvl w:ilvl="5" w:tplc="0405001B">
      <w:start w:val="1"/>
      <w:numFmt w:val="lowerRoman"/>
      <w:lvlText w:val="%6."/>
      <w:lvlJc w:val="right"/>
      <w:pPr>
        <w:ind w:left="4807" w:hanging="180"/>
      </w:pPr>
    </w:lvl>
    <w:lvl w:ilvl="6" w:tplc="0405000F">
      <w:start w:val="1"/>
      <w:numFmt w:val="decimal"/>
      <w:lvlText w:val="%7."/>
      <w:lvlJc w:val="left"/>
      <w:pPr>
        <w:ind w:left="5527" w:hanging="360"/>
      </w:pPr>
    </w:lvl>
    <w:lvl w:ilvl="7" w:tplc="04050019">
      <w:start w:val="1"/>
      <w:numFmt w:val="lowerLetter"/>
      <w:lvlText w:val="%8."/>
      <w:lvlJc w:val="left"/>
      <w:pPr>
        <w:ind w:left="6247" w:hanging="360"/>
      </w:pPr>
    </w:lvl>
    <w:lvl w:ilvl="8" w:tplc="0405001B">
      <w:start w:val="1"/>
      <w:numFmt w:val="lowerRoman"/>
      <w:lvlText w:val="%9."/>
      <w:lvlJc w:val="right"/>
      <w:pPr>
        <w:ind w:left="6967" w:hanging="180"/>
      </w:pPr>
    </w:lvl>
  </w:abstractNum>
  <w:abstractNum w:abstractNumId="17">
    <w:nsid w:val="541C0D59"/>
    <w:multiLevelType w:val="hybridMultilevel"/>
    <w:tmpl w:val="73D67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C25BA6"/>
    <w:multiLevelType w:val="hybridMultilevel"/>
    <w:tmpl w:val="BCE29F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4C02FF"/>
    <w:multiLevelType w:val="hybridMultilevel"/>
    <w:tmpl w:val="5914A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F248CA"/>
    <w:multiLevelType w:val="hybridMultilevel"/>
    <w:tmpl w:val="66F403F4"/>
    <w:lvl w:ilvl="0" w:tplc="1BD4DF52">
      <w:start w:val="1"/>
      <w:numFmt w:val="lowerLetter"/>
      <w:lvlText w:val="%1)"/>
      <w:lvlJc w:val="left"/>
      <w:pPr>
        <w:ind w:left="120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27" w:hanging="360"/>
      </w:pPr>
    </w:lvl>
    <w:lvl w:ilvl="2" w:tplc="0405001B" w:tentative="1">
      <w:start w:val="1"/>
      <w:numFmt w:val="lowerRoman"/>
      <w:lvlText w:val="%3."/>
      <w:lvlJc w:val="right"/>
      <w:pPr>
        <w:ind w:left="2647" w:hanging="180"/>
      </w:pPr>
    </w:lvl>
    <w:lvl w:ilvl="3" w:tplc="0405000F" w:tentative="1">
      <w:start w:val="1"/>
      <w:numFmt w:val="decimal"/>
      <w:lvlText w:val="%4."/>
      <w:lvlJc w:val="left"/>
      <w:pPr>
        <w:ind w:left="3367" w:hanging="360"/>
      </w:pPr>
    </w:lvl>
    <w:lvl w:ilvl="4" w:tplc="04050019" w:tentative="1">
      <w:start w:val="1"/>
      <w:numFmt w:val="lowerLetter"/>
      <w:lvlText w:val="%5."/>
      <w:lvlJc w:val="left"/>
      <w:pPr>
        <w:ind w:left="4087" w:hanging="360"/>
      </w:pPr>
    </w:lvl>
    <w:lvl w:ilvl="5" w:tplc="0405001B" w:tentative="1">
      <w:start w:val="1"/>
      <w:numFmt w:val="lowerRoman"/>
      <w:lvlText w:val="%6."/>
      <w:lvlJc w:val="right"/>
      <w:pPr>
        <w:ind w:left="4807" w:hanging="180"/>
      </w:pPr>
    </w:lvl>
    <w:lvl w:ilvl="6" w:tplc="0405000F" w:tentative="1">
      <w:start w:val="1"/>
      <w:numFmt w:val="decimal"/>
      <w:lvlText w:val="%7."/>
      <w:lvlJc w:val="left"/>
      <w:pPr>
        <w:ind w:left="5527" w:hanging="360"/>
      </w:pPr>
    </w:lvl>
    <w:lvl w:ilvl="7" w:tplc="04050019" w:tentative="1">
      <w:start w:val="1"/>
      <w:numFmt w:val="lowerLetter"/>
      <w:lvlText w:val="%8."/>
      <w:lvlJc w:val="left"/>
      <w:pPr>
        <w:ind w:left="6247" w:hanging="360"/>
      </w:pPr>
    </w:lvl>
    <w:lvl w:ilvl="8" w:tplc="0405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21">
    <w:nsid w:val="6E632712"/>
    <w:multiLevelType w:val="hybridMultilevel"/>
    <w:tmpl w:val="7494C5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73580B"/>
    <w:multiLevelType w:val="hybridMultilevel"/>
    <w:tmpl w:val="1D5EF4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F633AD"/>
    <w:multiLevelType w:val="hybridMultilevel"/>
    <w:tmpl w:val="DDD24C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0D3B54"/>
    <w:multiLevelType w:val="hybridMultilevel"/>
    <w:tmpl w:val="652472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724BEE"/>
    <w:multiLevelType w:val="hybridMultilevel"/>
    <w:tmpl w:val="6A8A99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7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7"/>
  </w:num>
  <w:num w:numId="10">
    <w:abstractNumId w:val="11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12"/>
  </w:num>
  <w:num w:numId="18">
    <w:abstractNumId w:val="13"/>
  </w:num>
  <w:num w:numId="19">
    <w:abstractNumId w:val="5"/>
  </w:num>
  <w:num w:numId="20">
    <w:abstractNumId w:val="18"/>
  </w:num>
  <w:num w:numId="21">
    <w:abstractNumId w:val="15"/>
  </w:num>
  <w:num w:numId="22">
    <w:abstractNumId w:val="3"/>
  </w:num>
  <w:num w:numId="23">
    <w:abstractNumId w:val="24"/>
  </w:num>
  <w:num w:numId="24">
    <w:abstractNumId w:val="4"/>
  </w:num>
  <w:num w:numId="25">
    <w:abstractNumId w:val="21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508"/>
    <w:rsid w:val="00004CF0"/>
    <w:rsid w:val="000302E4"/>
    <w:rsid w:val="00070F19"/>
    <w:rsid w:val="00127C1B"/>
    <w:rsid w:val="00134464"/>
    <w:rsid w:val="00157EEB"/>
    <w:rsid w:val="001643F7"/>
    <w:rsid w:val="00182D8D"/>
    <w:rsid w:val="001B11B7"/>
    <w:rsid w:val="001C69CA"/>
    <w:rsid w:val="001C72F7"/>
    <w:rsid w:val="001D2461"/>
    <w:rsid w:val="001D6DE1"/>
    <w:rsid w:val="001E745A"/>
    <w:rsid w:val="001F3153"/>
    <w:rsid w:val="002510E4"/>
    <w:rsid w:val="00260534"/>
    <w:rsid w:val="002628FF"/>
    <w:rsid w:val="002A7EE6"/>
    <w:rsid w:val="002B01EF"/>
    <w:rsid w:val="002B3C75"/>
    <w:rsid w:val="002B723F"/>
    <w:rsid w:val="002E3156"/>
    <w:rsid w:val="00303ED2"/>
    <w:rsid w:val="00303ED9"/>
    <w:rsid w:val="00316683"/>
    <w:rsid w:val="00357015"/>
    <w:rsid w:val="003700A2"/>
    <w:rsid w:val="003A2B05"/>
    <w:rsid w:val="003B7BA4"/>
    <w:rsid w:val="003C11FE"/>
    <w:rsid w:val="003E6AD1"/>
    <w:rsid w:val="003F247B"/>
    <w:rsid w:val="00413846"/>
    <w:rsid w:val="00417A17"/>
    <w:rsid w:val="0044310F"/>
    <w:rsid w:val="004539E3"/>
    <w:rsid w:val="00454619"/>
    <w:rsid w:val="0045515F"/>
    <w:rsid w:val="00482CAB"/>
    <w:rsid w:val="004B29CE"/>
    <w:rsid w:val="004C1F37"/>
    <w:rsid w:val="004C28D0"/>
    <w:rsid w:val="004C4A16"/>
    <w:rsid w:val="004D6F93"/>
    <w:rsid w:val="004E7400"/>
    <w:rsid w:val="004E757C"/>
    <w:rsid w:val="004F0606"/>
    <w:rsid w:val="004F3F7A"/>
    <w:rsid w:val="00501FA2"/>
    <w:rsid w:val="00526FEC"/>
    <w:rsid w:val="00533FD3"/>
    <w:rsid w:val="00541050"/>
    <w:rsid w:val="005656F2"/>
    <w:rsid w:val="00565F9D"/>
    <w:rsid w:val="005A1F89"/>
    <w:rsid w:val="005A368A"/>
    <w:rsid w:val="005B201F"/>
    <w:rsid w:val="005C0CD8"/>
    <w:rsid w:val="005D4F8A"/>
    <w:rsid w:val="005F537F"/>
    <w:rsid w:val="006055FD"/>
    <w:rsid w:val="00624C3C"/>
    <w:rsid w:val="00667805"/>
    <w:rsid w:val="00675577"/>
    <w:rsid w:val="00684ADD"/>
    <w:rsid w:val="006B29F4"/>
    <w:rsid w:val="006B5FA0"/>
    <w:rsid w:val="006E1469"/>
    <w:rsid w:val="006E7123"/>
    <w:rsid w:val="006F6FD3"/>
    <w:rsid w:val="00707A02"/>
    <w:rsid w:val="007100CB"/>
    <w:rsid w:val="00712D37"/>
    <w:rsid w:val="00732E6D"/>
    <w:rsid w:val="007570D9"/>
    <w:rsid w:val="00762C47"/>
    <w:rsid w:val="00772EF4"/>
    <w:rsid w:val="00780DB7"/>
    <w:rsid w:val="0078763B"/>
    <w:rsid w:val="007C57E1"/>
    <w:rsid w:val="007E608A"/>
    <w:rsid w:val="007E6CFC"/>
    <w:rsid w:val="007E73B4"/>
    <w:rsid w:val="007F3451"/>
    <w:rsid w:val="007F4E2F"/>
    <w:rsid w:val="00807D11"/>
    <w:rsid w:val="00811FB6"/>
    <w:rsid w:val="00830BAD"/>
    <w:rsid w:val="008368B4"/>
    <w:rsid w:val="008452D0"/>
    <w:rsid w:val="00847BBA"/>
    <w:rsid w:val="008649CE"/>
    <w:rsid w:val="00881D72"/>
    <w:rsid w:val="00885978"/>
    <w:rsid w:val="008872EA"/>
    <w:rsid w:val="008919B3"/>
    <w:rsid w:val="008958A8"/>
    <w:rsid w:val="00895A81"/>
    <w:rsid w:val="008A52E8"/>
    <w:rsid w:val="008B2625"/>
    <w:rsid w:val="008C1DE0"/>
    <w:rsid w:val="008C27B9"/>
    <w:rsid w:val="008E0C2A"/>
    <w:rsid w:val="008E4D35"/>
    <w:rsid w:val="008E6AA3"/>
    <w:rsid w:val="008F0BB0"/>
    <w:rsid w:val="008F2354"/>
    <w:rsid w:val="008F6D76"/>
    <w:rsid w:val="0090211E"/>
    <w:rsid w:val="00903568"/>
    <w:rsid w:val="00907555"/>
    <w:rsid w:val="009177E0"/>
    <w:rsid w:val="00922B8D"/>
    <w:rsid w:val="00925E6E"/>
    <w:rsid w:val="00941836"/>
    <w:rsid w:val="00964AE3"/>
    <w:rsid w:val="009903FB"/>
    <w:rsid w:val="00995CA8"/>
    <w:rsid w:val="009B2EB2"/>
    <w:rsid w:val="009C4D65"/>
    <w:rsid w:val="009D5D0B"/>
    <w:rsid w:val="009E3300"/>
    <w:rsid w:val="00A1512A"/>
    <w:rsid w:val="00A228C5"/>
    <w:rsid w:val="00A30444"/>
    <w:rsid w:val="00A555A4"/>
    <w:rsid w:val="00A639A4"/>
    <w:rsid w:val="00A67810"/>
    <w:rsid w:val="00A802EA"/>
    <w:rsid w:val="00A96F61"/>
    <w:rsid w:val="00AA533C"/>
    <w:rsid w:val="00AF2302"/>
    <w:rsid w:val="00B00913"/>
    <w:rsid w:val="00B0274A"/>
    <w:rsid w:val="00B0382C"/>
    <w:rsid w:val="00B07352"/>
    <w:rsid w:val="00B0770A"/>
    <w:rsid w:val="00B12B8A"/>
    <w:rsid w:val="00B30848"/>
    <w:rsid w:val="00B35876"/>
    <w:rsid w:val="00B73FB9"/>
    <w:rsid w:val="00B76F7E"/>
    <w:rsid w:val="00BA2C1C"/>
    <w:rsid w:val="00BB28D3"/>
    <w:rsid w:val="00BB48C4"/>
    <w:rsid w:val="00BB6D9F"/>
    <w:rsid w:val="00BC3D23"/>
    <w:rsid w:val="00BC5003"/>
    <w:rsid w:val="00BD19A2"/>
    <w:rsid w:val="00BD2CB9"/>
    <w:rsid w:val="00C007DC"/>
    <w:rsid w:val="00C137F7"/>
    <w:rsid w:val="00C167F1"/>
    <w:rsid w:val="00C20950"/>
    <w:rsid w:val="00C26F39"/>
    <w:rsid w:val="00C27386"/>
    <w:rsid w:val="00C43481"/>
    <w:rsid w:val="00C52F35"/>
    <w:rsid w:val="00C553C3"/>
    <w:rsid w:val="00C56454"/>
    <w:rsid w:val="00C60821"/>
    <w:rsid w:val="00C710C6"/>
    <w:rsid w:val="00C71967"/>
    <w:rsid w:val="00C81B1F"/>
    <w:rsid w:val="00C82A8C"/>
    <w:rsid w:val="00C91768"/>
    <w:rsid w:val="00C93B72"/>
    <w:rsid w:val="00CA29C7"/>
    <w:rsid w:val="00CB06DE"/>
    <w:rsid w:val="00CB0E9D"/>
    <w:rsid w:val="00CE3790"/>
    <w:rsid w:val="00CF6391"/>
    <w:rsid w:val="00D221EB"/>
    <w:rsid w:val="00D35A28"/>
    <w:rsid w:val="00D37C52"/>
    <w:rsid w:val="00D4193F"/>
    <w:rsid w:val="00D43C11"/>
    <w:rsid w:val="00D45896"/>
    <w:rsid w:val="00D50137"/>
    <w:rsid w:val="00D53D90"/>
    <w:rsid w:val="00D70118"/>
    <w:rsid w:val="00D962D0"/>
    <w:rsid w:val="00DA380C"/>
    <w:rsid w:val="00DA5A47"/>
    <w:rsid w:val="00DB4F1A"/>
    <w:rsid w:val="00DB6C70"/>
    <w:rsid w:val="00DC03BC"/>
    <w:rsid w:val="00DC1508"/>
    <w:rsid w:val="00DE1F6E"/>
    <w:rsid w:val="00DF384A"/>
    <w:rsid w:val="00E11BCA"/>
    <w:rsid w:val="00E41BCC"/>
    <w:rsid w:val="00E4669E"/>
    <w:rsid w:val="00E67A35"/>
    <w:rsid w:val="00E7687D"/>
    <w:rsid w:val="00EA20E8"/>
    <w:rsid w:val="00EC1A3D"/>
    <w:rsid w:val="00EE2190"/>
    <w:rsid w:val="00EE25A2"/>
    <w:rsid w:val="00F12B09"/>
    <w:rsid w:val="00F1538E"/>
    <w:rsid w:val="00F35D8D"/>
    <w:rsid w:val="00F363EB"/>
    <w:rsid w:val="00F4117B"/>
    <w:rsid w:val="00F43B6F"/>
    <w:rsid w:val="00F65F4A"/>
    <w:rsid w:val="00F84295"/>
    <w:rsid w:val="00F90964"/>
    <w:rsid w:val="00F92083"/>
    <w:rsid w:val="00FC292E"/>
    <w:rsid w:val="00FE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1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5A8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1508"/>
    <w:pPr>
      <w:jc w:val="both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DC1508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C1508"/>
    <w:pPr>
      <w:ind w:left="720"/>
      <w:contextualSpacing/>
    </w:pPr>
  </w:style>
  <w:style w:type="paragraph" w:customStyle="1" w:styleId="dka">
    <w:name w:val="Řádka"/>
    <w:rsid w:val="00DC15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Nadpis">
    <w:name w:val="Nadpis"/>
    <w:rsid w:val="00DC1508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customStyle="1" w:styleId="Podtreno">
    <w:name w:val="Podtrženo"/>
    <w:rsid w:val="00DC150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u w:val="single"/>
      <w:lang w:eastAsia="cs-CZ"/>
    </w:rPr>
  </w:style>
  <w:style w:type="paragraph" w:customStyle="1" w:styleId="Standard">
    <w:name w:val="Standard"/>
    <w:rsid w:val="00DC1508"/>
    <w:pPr>
      <w:suppressAutoHyphens/>
    </w:pPr>
    <w:rPr>
      <w:rFonts w:ascii="Calibri" w:eastAsia="Lucida Sans Unicode" w:hAnsi="Calibri" w:cs="Calibri"/>
      <w:kern w:val="2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1D24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24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4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46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3C11F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A29C7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895A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56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56F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167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1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5A8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1508"/>
    <w:pPr>
      <w:jc w:val="both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DC1508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C1508"/>
    <w:pPr>
      <w:ind w:left="720"/>
      <w:contextualSpacing/>
    </w:pPr>
  </w:style>
  <w:style w:type="paragraph" w:customStyle="1" w:styleId="dka">
    <w:name w:val="Řádka"/>
    <w:rsid w:val="00DC15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Nadpis">
    <w:name w:val="Nadpis"/>
    <w:rsid w:val="00DC1508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customStyle="1" w:styleId="Podtreno">
    <w:name w:val="Podtrženo"/>
    <w:rsid w:val="00DC150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u w:val="single"/>
      <w:lang w:eastAsia="cs-CZ"/>
    </w:rPr>
  </w:style>
  <w:style w:type="paragraph" w:customStyle="1" w:styleId="Standard">
    <w:name w:val="Standard"/>
    <w:rsid w:val="00DC1508"/>
    <w:pPr>
      <w:suppressAutoHyphens/>
    </w:pPr>
    <w:rPr>
      <w:rFonts w:ascii="Calibri" w:eastAsia="Lucida Sans Unicode" w:hAnsi="Calibri" w:cs="Calibri"/>
      <w:kern w:val="2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1D24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24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4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46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3C11F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A29C7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895A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56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56F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167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F6DE6-FD0A-42B9-B649-5A9EF15F5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3</Pages>
  <Words>1248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martina.vilimkova</dc:creator>
  <cp:lastModifiedBy>martina.vilimkova</cp:lastModifiedBy>
  <cp:revision>157</cp:revision>
  <cp:lastPrinted>2016-10-12T13:30:00Z</cp:lastPrinted>
  <dcterms:created xsi:type="dcterms:W3CDTF">2013-01-21T16:22:00Z</dcterms:created>
  <dcterms:modified xsi:type="dcterms:W3CDTF">2016-10-25T13:13:00Z</dcterms:modified>
</cp:coreProperties>
</file>