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D35A28">
        <w:rPr>
          <w:b/>
          <w:sz w:val="32"/>
        </w:rPr>
        <w:t>18.07.2016</w:t>
      </w:r>
      <w:proofErr w:type="gramEnd"/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D35A28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/16</w:t>
      </w:r>
    </w:p>
    <w:p w:rsidR="00D35A28" w:rsidRPr="0068437B" w:rsidRDefault="001F3153" w:rsidP="00D35A28"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v</w:t>
      </w:r>
      <w:r w:rsidR="00D35A28" w:rsidRPr="005F1858">
        <w:t xml:space="preserve">ýsledky výběrového </w:t>
      </w:r>
      <w:proofErr w:type="gramStart"/>
      <w:r w:rsidR="00D35A28" w:rsidRPr="005F1858">
        <w:t>řízení  veřejné</w:t>
      </w:r>
      <w:proofErr w:type="gramEnd"/>
      <w:r w:rsidR="00D35A28" w:rsidRPr="005F1858">
        <w:t xml:space="preserve">  zakázky malého rozsahu: “Stavební úpravy a vybavení hřiště MŠ Březiněves“</w:t>
      </w:r>
      <w:r w:rsidR="00D35A28">
        <w:t>: společnost IMPERCOMM, spol. s.r.o., Trojská 79/14, Praha 8 s nejnižší nabídkovou cenou 2.172.944,-Kč vč. DPH.</w:t>
      </w:r>
    </w:p>
    <w:p w:rsidR="001F3153" w:rsidRPr="00D35A28" w:rsidRDefault="00D35A28" w:rsidP="00D35A28">
      <w:pPr>
        <w:jc w:val="both"/>
        <w:rPr>
          <w:b/>
        </w:rPr>
      </w:pPr>
      <w:r w:rsidRPr="0068437B">
        <w:t xml:space="preserve">Zodpovídá: starosta Ing. Jiří </w:t>
      </w:r>
      <w:proofErr w:type="spellStart"/>
      <w:r w:rsidRPr="0068437B">
        <w:t>Haramul</w:t>
      </w:r>
      <w:proofErr w:type="spellEnd"/>
      <w:r w:rsidRPr="0068437B">
        <w:t>.</w:t>
      </w:r>
      <w:r w:rsidRPr="0068437B">
        <w:tab/>
      </w:r>
      <w:r w:rsidRPr="0068437B">
        <w:tab/>
      </w:r>
      <w:r w:rsidRPr="0068437B">
        <w:tab/>
      </w:r>
      <w:r w:rsidRPr="0068437B">
        <w:tab/>
      </w:r>
    </w:p>
    <w:p w:rsidR="001F3153" w:rsidRPr="0068437B" w:rsidRDefault="001F3153" w:rsidP="001F3153">
      <w:pPr>
        <w:jc w:val="both"/>
        <w:rPr>
          <w:color w:val="000000" w:themeColor="text1"/>
        </w:rPr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rPr>
          <w:color w:val="000000" w:themeColor="text1"/>
        </w:rPr>
        <w:t xml:space="preserve"> </w:t>
      </w:r>
    </w:p>
    <w:p w:rsidR="001F3153" w:rsidRPr="0068437B" w:rsidRDefault="001F3153" w:rsidP="001F3153">
      <w:pPr>
        <w:jc w:val="both"/>
        <w:rPr>
          <w:b/>
          <w:u w:val="single"/>
        </w:rPr>
      </w:pPr>
      <w:r w:rsidRPr="0068437B">
        <w:rPr>
          <w:b/>
        </w:rPr>
        <w:t>Usnesení č. 2.2</w:t>
      </w:r>
      <w:r w:rsidR="00D35A28">
        <w:rPr>
          <w:b/>
        </w:rPr>
        <w:t>3</w:t>
      </w:r>
      <w:r w:rsidRPr="0068437B">
        <w:rPr>
          <w:b/>
        </w:rPr>
        <w:t>/16</w:t>
      </w:r>
    </w:p>
    <w:p w:rsidR="00D35A28" w:rsidRDefault="001F3153" w:rsidP="00D35A28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Smlouvu o příspěvku na občanskou vybavenost obce s Bc. Lukášem </w:t>
      </w:r>
      <w:proofErr w:type="gramStart"/>
      <w:r w:rsidR="00D35A28">
        <w:rPr>
          <w:color w:val="000000" w:themeColor="text1"/>
        </w:rPr>
        <w:t xml:space="preserve">Sládkem , U </w:t>
      </w:r>
      <w:proofErr w:type="spellStart"/>
      <w:r w:rsidR="00D35A28">
        <w:rPr>
          <w:color w:val="000000" w:themeColor="text1"/>
        </w:rPr>
        <w:t>Prefy</w:t>
      </w:r>
      <w:proofErr w:type="spellEnd"/>
      <w:proofErr w:type="gramEnd"/>
      <w:r w:rsidR="00D35A28">
        <w:rPr>
          <w:color w:val="000000" w:themeColor="text1"/>
        </w:rPr>
        <w:t xml:space="preserve"> 966/26, Praha 8.</w:t>
      </w:r>
    </w:p>
    <w:p w:rsidR="001F3153" w:rsidRDefault="00D35A28" w:rsidP="00D35A28">
      <w:pPr>
        <w:jc w:val="both"/>
        <w:rPr>
          <w:color w:val="FF0000"/>
        </w:rPr>
      </w:pPr>
      <w:r w:rsidRPr="0068437B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předseda stavební komise </w:t>
      </w:r>
      <w:r w:rsidRPr="0068437B">
        <w:rPr>
          <w:color w:val="000000" w:themeColor="text1"/>
        </w:rPr>
        <w:t xml:space="preserve">Ing. </w:t>
      </w:r>
      <w:r>
        <w:rPr>
          <w:color w:val="000000" w:themeColor="text1"/>
        </w:rPr>
        <w:t xml:space="preserve">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. </w:t>
      </w:r>
      <w:r w:rsidRPr="0068437B">
        <w:rPr>
          <w:color w:val="FF0000"/>
        </w:rPr>
        <w:tab/>
      </w:r>
    </w:p>
    <w:p w:rsidR="00D35A28" w:rsidRPr="0068437B" w:rsidRDefault="00D35A28" w:rsidP="00D35A28">
      <w:pPr>
        <w:jc w:val="both"/>
        <w:rPr>
          <w:color w:val="FF0000"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D35A28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/16</w:t>
      </w:r>
    </w:p>
    <w:p w:rsidR="00D35A28" w:rsidRPr="0068437B" w:rsidRDefault="001F3153" w:rsidP="00D35A28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d</w:t>
      </w:r>
      <w:r w:rsidR="00D35A28">
        <w:t>ělení pozemků</w:t>
      </w:r>
      <w:r w:rsidR="00D35A28" w:rsidRPr="0068437B">
        <w:t xml:space="preserve"> na základě </w:t>
      </w:r>
      <w:r w:rsidR="00D35A28">
        <w:t xml:space="preserve">vydaného rozhodnutí </w:t>
      </w:r>
      <w:proofErr w:type="gramStart"/>
      <w:r w:rsidR="00D35A28">
        <w:t>č.j.</w:t>
      </w:r>
      <w:proofErr w:type="gramEnd"/>
      <w:r w:rsidR="00D35A28">
        <w:t xml:space="preserve"> MCP8 054867/2016 ze dne 1.6.2016 a geometrického plánu pro rozdělení a změnu hranice pozemku - č. plánu 649-218/2016 (zpracoval 3G Praha s.r.o.), odsouhlaseného Katastrálním úřadem pro hlavní město Prahu 9.6.2016. </w:t>
      </w:r>
    </w:p>
    <w:p w:rsidR="00D35A28" w:rsidRPr="0068437B" w:rsidRDefault="00D35A28" w:rsidP="00D35A28">
      <w:pPr>
        <w:jc w:val="both"/>
        <w:rPr>
          <w:color w:val="000000" w:themeColor="text1"/>
        </w:rPr>
      </w:pPr>
      <w:r w:rsidRPr="0068437B">
        <w:t xml:space="preserve">Zodpovídá: </w:t>
      </w:r>
      <w:r>
        <w:t xml:space="preserve">předseda stavební komise </w:t>
      </w:r>
      <w:r w:rsidRPr="0068437B">
        <w:t xml:space="preserve">Ing. </w:t>
      </w:r>
      <w:r>
        <w:t xml:space="preserve">Vladimír </w:t>
      </w:r>
      <w:proofErr w:type="spellStart"/>
      <w:r>
        <w:t>Jisl</w:t>
      </w:r>
      <w:proofErr w:type="spellEnd"/>
      <w:r w:rsidRPr="0068437B">
        <w:t xml:space="preserve">. </w:t>
      </w:r>
      <w:r w:rsidRPr="0068437B">
        <w:tab/>
      </w:r>
    </w:p>
    <w:p w:rsidR="001F3153" w:rsidRPr="0068437B" w:rsidRDefault="001F3153" w:rsidP="00D35A28">
      <w:pPr>
        <w:jc w:val="both"/>
      </w:pPr>
      <w:r w:rsidRPr="0068437B">
        <w:rPr>
          <w:color w:val="000000" w:themeColor="text1"/>
        </w:rPr>
        <w:tab/>
      </w:r>
    </w:p>
    <w:p w:rsidR="001F3153" w:rsidRPr="0068437B" w:rsidRDefault="001F3153" w:rsidP="001F3153">
      <w:pPr>
        <w:rPr>
          <w:b/>
        </w:rPr>
      </w:pPr>
      <w:r w:rsidRPr="0068437B">
        <w:rPr>
          <w:b/>
        </w:rPr>
        <w:t>Usnesení č. 4.2</w:t>
      </w:r>
      <w:r w:rsidR="00D35A28">
        <w:rPr>
          <w:b/>
        </w:rPr>
        <w:t>3</w:t>
      </w:r>
      <w:r w:rsidRPr="0068437B">
        <w:rPr>
          <w:b/>
        </w:rPr>
        <w:t>/16</w:t>
      </w:r>
    </w:p>
    <w:p w:rsidR="00D35A28" w:rsidRPr="00D35A28" w:rsidRDefault="001F3153" w:rsidP="00D35A28">
      <w:pPr>
        <w:jc w:val="both"/>
      </w:pPr>
      <w:r w:rsidRPr="0068437B">
        <w:t xml:space="preserve">ZMČ Praha – Březiněves projednalo a </w:t>
      </w:r>
      <w:r w:rsidRPr="00D35A28">
        <w:t>schválilo</w:t>
      </w:r>
      <w:r w:rsidR="00D35A28" w:rsidRPr="00D35A28">
        <w:t xml:space="preserve"> Zvýšení rozpočtu na rok 2016, schválené usnesením č. 18/16 Zastupitelstva hl. m. Prahy, ze dne 16. 6. 2016, ve výši 141.600,-Kč. Jedná se o částku ve výši 100% podílu městských částí na celkové daňové povinnosti hl. m. Prahy na dani z příjmů právnických osob za zdaňovací období roku 2015.</w:t>
      </w:r>
      <w:r w:rsidR="00D35A28" w:rsidRPr="00D35A28">
        <w:tab/>
      </w:r>
    </w:p>
    <w:p w:rsidR="00D35A28" w:rsidRPr="00D35A28" w:rsidRDefault="00D35A28" w:rsidP="00D35A28">
      <w:pPr>
        <w:jc w:val="both"/>
      </w:pPr>
      <w:r w:rsidRPr="00D35A28">
        <w:t xml:space="preserve">Zodpovídá: předseda finančního výboru Ing. Jan </w:t>
      </w:r>
      <w:proofErr w:type="spellStart"/>
      <w:r w:rsidRPr="00D35A28">
        <w:t>Vocel</w:t>
      </w:r>
      <w:proofErr w:type="spellEnd"/>
      <w:r w:rsidRPr="00D35A28">
        <w:t xml:space="preserve">. </w:t>
      </w:r>
      <w:r w:rsidRPr="00D35A28">
        <w:tab/>
      </w:r>
    </w:p>
    <w:p w:rsidR="001F3153" w:rsidRPr="0068437B" w:rsidRDefault="001F3153" w:rsidP="001F3153">
      <w:pPr>
        <w:jc w:val="both"/>
        <w:outlineLvl w:val="0"/>
        <w:rPr>
          <w:b/>
          <w:u w:val="single"/>
        </w:rPr>
      </w:pPr>
      <w:r w:rsidRPr="0068437B">
        <w:tab/>
      </w:r>
    </w:p>
    <w:p w:rsidR="001F3153" w:rsidRPr="0068437B" w:rsidRDefault="001F3153" w:rsidP="001F3153">
      <w:pPr>
        <w:jc w:val="both"/>
        <w:rPr>
          <w:b/>
        </w:rPr>
      </w:pPr>
      <w:r w:rsidRPr="0068437B">
        <w:rPr>
          <w:b/>
        </w:rPr>
        <w:t>Usnesení č. 5.2</w:t>
      </w:r>
      <w:r w:rsidR="00D35A28">
        <w:rPr>
          <w:b/>
        </w:rPr>
        <w:t>3</w:t>
      </w:r>
      <w:r w:rsidRPr="0068437B">
        <w:rPr>
          <w:b/>
        </w:rPr>
        <w:t>/16</w:t>
      </w:r>
    </w:p>
    <w:p w:rsidR="00D35A28" w:rsidRDefault="001F3153" w:rsidP="00D35A28">
      <w:pPr>
        <w:jc w:val="both"/>
      </w:pPr>
      <w:r w:rsidRPr="0068437B">
        <w:t xml:space="preserve">ZMČ Praha – </w:t>
      </w:r>
      <w:proofErr w:type="gramStart"/>
      <w:r w:rsidRPr="0068437B">
        <w:t>Březiněves  projednalo</w:t>
      </w:r>
      <w:proofErr w:type="gramEnd"/>
      <w:r w:rsidRPr="0068437B">
        <w:t xml:space="preserve"> a schválilo</w:t>
      </w:r>
      <w:r w:rsidR="00D35A28" w:rsidRPr="00D35A28">
        <w:t xml:space="preserve"> </w:t>
      </w:r>
      <w:r w:rsidR="00D35A28">
        <w:t>u</w:t>
      </w:r>
      <w:r w:rsidR="00D35A28" w:rsidRPr="00777154">
        <w:t>zavření finančního vypořádání hl. m. Prahy s MČ za rok 2015</w:t>
      </w:r>
      <w:r w:rsidR="00D35A28">
        <w:t>,</w:t>
      </w:r>
      <w:r w:rsidR="00D35A28" w:rsidRPr="00777154">
        <w:t xml:space="preserve"> </w:t>
      </w:r>
      <w:r w:rsidR="00D35A28">
        <w:t xml:space="preserve">schválené usnesením č. 18/79 ze dne </w:t>
      </w:r>
      <w:proofErr w:type="gramStart"/>
      <w:r w:rsidR="00D35A28">
        <w:t>16.6.2016</w:t>
      </w:r>
      <w:proofErr w:type="gramEnd"/>
      <w:r w:rsidR="00D35A28">
        <w:t xml:space="preserve"> ke „Zprávě o plnění rozpočtu hlavního města Prahy a vyúčtování výsledků hospodaření hlavního města Prahy za rok 2015- závěrečný účet“. Pro MČ Praha – Březiněves z výše uvedeného usnesení vyplývá:</w:t>
      </w:r>
    </w:p>
    <w:p w:rsidR="00D35A28" w:rsidRDefault="00D35A28" w:rsidP="00D35A28">
      <w:pPr>
        <w:jc w:val="both"/>
      </w:pPr>
    </w:p>
    <w:p w:rsidR="00D35A28" w:rsidRDefault="00D35A28" w:rsidP="00D35A28">
      <w:pPr>
        <w:pStyle w:val="Odstavecseseznamem"/>
        <w:numPr>
          <w:ilvl w:val="0"/>
          <w:numId w:val="22"/>
        </w:numPr>
        <w:jc w:val="both"/>
      </w:pPr>
      <w:r>
        <w:t>Saldo FV se státním rozpočtem ve výši 0,0Kč.</w:t>
      </w:r>
    </w:p>
    <w:p w:rsidR="00D35A28" w:rsidRDefault="00D35A28" w:rsidP="00D35A28">
      <w:pPr>
        <w:pStyle w:val="Odstavecseseznamem"/>
        <w:numPr>
          <w:ilvl w:val="0"/>
          <w:numId w:val="22"/>
        </w:numPr>
        <w:jc w:val="both"/>
      </w:pPr>
      <w:r>
        <w:t>Saldo FV s hl. m. Prahou ve výši 0,0Kč.</w:t>
      </w:r>
    </w:p>
    <w:p w:rsidR="00D35A28" w:rsidRDefault="00D35A28" w:rsidP="00D35A28">
      <w:pPr>
        <w:ind w:left="360"/>
        <w:jc w:val="both"/>
      </w:pPr>
    </w:p>
    <w:p w:rsidR="00D35A28" w:rsidRDefault="00D35A28" w:rsidP="00D35A28">
      <w:r>
        <w:t xml:space="preserve">Zodpovídá: předseda finančního výboru Ing. Jan </w:t>
      </w:r>
      <w:proofErr w:type="spellStart"/>
      <w:r>
        <w:t>Vocel</w:t>
      </w:r>
      <w:proofErr w:type="spellEnd"/>
    </w:p>
    <w:p w:rsidR="001F3153" w:rsidRPr="0068437B" w:rsidRDefault="001F3153" w:rsidP="001F3153">
      <w:pPr>
        <w:jc w:val="both"/>
        <w:rPr>
          <w:b/>
          <w:u w:val="single"/>
        </w:rPr>
      </w:pPr>
      <w:r w:rsidRPr="0068437B">
        <w:t xml:space="preserve">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</w:p>
    <w:p w:rsidR="001F3153" w:rsidRPr="0068437B" w:rsidRDefault="001F3153" w:rsidP="001F3153">
      <w:pPr>
        <w:jc w:val="both"/>
        <w:rPr>
          <w:b/>
        </w:rPr>
      </w:pPr>
      <w:r w:rsidRPr="0068437B">
        <w:rPr>
          <w:b/>
        </w:rPr>
        <w:t>Usnesení č. 6.2</w:t>
      </w:r>
      <w:r w:rsidR="00D35A28">
        <w:rPr>
          <w:b/>
        </w:rPr>
        <w:t>3</w:t>
      </w:r>
      <w:r w:rsidRPr="0068437B">
        <w:rPr>
          <w:b/>
        </w:rPr>
        <w:t xml:space="preserve">/16 </w:t>
      </w:r>
    </w:p>
    <w:p w:rsidR="00D35A28" w:rsidRDefault="00D35A28" w:rsidP="00D35A28">
      <w:pPr>
        <w:jc w:val="both"/>
      </w:pPr>
      <w:r w:rsidRPr="0000363D">
        <w:t>ZMČ</w:t>
      </w:r>
      <w:r>
        <w:t xml:space="preserve"> Praha – Březiněves projednalo a schválilo:</w:t>
      </w:r>
    </w:p>
    <w:p w:rsidR="00D35A28" w:rsidRDefault="00D35A28" w:rsidP="00D35A28">
      <w:pPr>
        <w:pStyle w:val="Odstavecseseznamem"/>
        <w:numPr>
          <w:ilvl w:val="0"/>
          <w:numId w:val="23"/>
        </w:numPr>
        <w:jc w:val="both"/>
      </w:pPr>
      <w:r>
        <w:t xml:space="preserve"> pořízení nové trampolíny v cenové výši 32.800,-Kč vč. DPH a žebříku k trampolíně ve výši 1 900,-Kč  </w:t>
      </w:r>
      <w:r>
        <w:br/>
        <w:t xml:space="preserve"> vč. DPH.</w:t>
      </w:r>
    </w:p>
    <w:p w:rsidR="00D35A28" w:rsidRDefault="00D35A28" w:rsidP="00D35A28">
      <w:pPr>
        <w:ind w:left="7080"/>
        <w:jc w:val="both"/>
      </w:pPr>
      <w:r>
        <w:tab/>
      </w:r>
      <w:r>
        <w:tab/>
      </w:r>
    </w:p>
    <w:p w:rsidR="00D35A28" w:rsidRDefault="00D35A28" w:rsidP="00D35A28">
      <w:pPr>
        <w:jc w:val="both"/>
      </w:pPr>
    </w:p>
    <w:p w:rsidR="00D35A28" w:rsidRDefault="00D35A28" w:rsidP="00D35A28">
      <w:pPr>
        <w:pStyle w:val="Odstavecseseznamem"/>
        <w:numPr>
          <w:ilvl w:val="0"/>
          <w:numId w:val="23"/>
        </w:numPr>
        <w:jc w:val="both"/>
      </w:pPr>
      <w:r>
        <w:t>Vyřazení původní trampolíny z </w:t>
      </w:r>
      <w:proofErr w:type="gramStart"/>
      <w:r>
        <w:t>důvodu  její</w:t>
      </w:r>
      <w:proofErr w:type="gramEnd"/>
      <w:r>
        <w:t xml:space="preserve"> nefunkčnosti a nepoužitelnosti z bezpečnostních důvodů. </w:t>
      </w:r>
    </w:p>
    <w:p w:rsidR="00D35A28" w:rsidRPr="0068437B" w:rsidRDefault="00D35A28" w:rsidP="00D35A28">
      <w:pPr>
        <w:jc w:val="both"/>
      </w:pPr>
      <w:r>
        <w:t xml:space="preserve">Zodpovídá: zastupitel Petr Petrášek. </w:t>
      </w:r>
    </w:p>
    <w:p w:rsidR="00D35A28" w:rsidRDefault="00D35A28" w:rsidP="00D35A28">
      <w:pPr>
        <w:jc w:val="both"/>
        <w:outlineLvl w:val="0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rPr>
          <w:b/>
        </w:rPr>
      </w:pPr>
      <w:r w:rsidRPr="0068437B">
        <w:rPr>
          <w:b/>
        </w:rPr>
        <w:t>Usnesení č. 7.2</w:t>
      </w:r>
      <w:r w:rsidR="00D35A28">
        <w:rPr>
          <w:b/>
        </w:rPr>
        <w:t>3</w:t>
      </w:r>
      <w:r w:rsidRPr="0068437B">
        <w:rPr>
          <w:b/>
        </w:rPr>
        <w:t>/16</w:t>
      </w:r>
    </w:p>
    <w:p w:rsidR="00D35A28" w:rsidRDefault="001F3153" w:rsidP="00D35A28">
      <w:pPr>
        <w:jc w:val="both"/>
        <w:outlineLvl w:val="0"/>
      </w:pPr>
      <w:r w:rsidRPr="0068437B">
        <w:t xml:space="preserve">ZMČ Praha – Březiněves projednalo a schválilo </w:t>
      </w:r>
      <w:r w:rsidR="00D35A28">
        <w:t>fakturu firmy Zdeněk Polanský, Sedlec 44, na sádrokartonovou příčku, malířské a zednické práce v </w:t>
      </w:r>
      <w:proofErr w:type="gramStart"/>
      <w:r w:rsidR="00D35A28">
        <w:t>knihovně  v celkové</w:t>
      </w:r>
      <w:proofErr w:type="gramEnd"/>
      <w:r w:rsidR="00D35A28">
        <w:t xml:space="preserve"> výši 34.100,-Kč.</w:t>
      </w:r>
    </w:p>
    <w:p w:rsidR="001F3153" w:rsidRPr="0068437B" w:rsidRDefault="00D35A28" w:rsidP="00D35A28">
      <w:pPr>
        <w:jc w:val="both"/>
      </w:pPr>
      <w:r>
        <w:t xml:space="preserve">Zodpovídá: zastupitel Petr Petrášek. </w:t>
      </w:r>
      <w:r>
        <w:tab/>
      </w:r>
      <w:r>
        <w:tab/>
      </w:r>
      <w:r>
        <w:tab/>
      </w:r>
      <w:r>
        <w:tab/>
      </w:r>
    </w:p>
    <w:p w:rsidR="001F3153" w:rsidRPr="0068437B" w:rsidRDefault="001F3153" w:rsidP="001F3153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</w:p>
    <w:p w:rsidR="001F3153" w:rsidRPr="001F3153" w:rsidRDefault="001F3153" w:rsidP="001F3153">
      <w:pPr>
        <w:jc w:val="both"/>
        <w:rPr>
          <w:b/>
        </w:rPr>
      </w:pPr>
      <w:r w:rsidRPr="001F3153">
        <w:rPr>
          <w:b/>
        </w:rPr>
        <w:t xml:space="preserve">Usnesení </w:t>
      </w:r>
      <w:r>
        <w:rPr>
          <w:b/>
        </w:rPr>
        <w:t xml:space="preserve">č. </w:t>
      </w:r>
      <w:r w:rsidRPr="001F3153">
        <w:rPr>
          <w:b/>
        </w:rPr>
        <w:t>8.2</w:t>
      </w:r>
      <w:r w:rsidR="00D35A28">
        <w:rPr>
          <w:b/>
        </w:rPr>
        <w:t>3</w:t>
      </w:r>
      <w:r w:rsidRPr="001F3153">
        <w:rPr>
          <w:b/>
        </w:rPr>
        <w:t>/16</w:t>
      </w:r>
    </w:p>
    <w:p w:rsidR="00D35A28" w:rsidRDefault="00D35A28" w:rsidP="00D35A28">
      <w:pPr>
        <w:jc w:val="both"/>
        <w:outlineLvl w:val="0"/>
      </w:pPr>
      <w:r>
        <w:t xml:space="preserve">ZMČ Praha – Březiněves projednalo a schválilo návrh na osvobození od nájmu na měsíce červenec a srpen paní Jaroslavě </w:t>
      </w:r>
      <w:proofErr w:type="spellStart"/>
      <w:r>
        <w:t>Oudránové</w:t>
      </w:r>
      <w:proofErr w:type="spellEnd"/>
      <w:r>
        <w:t xml:space="preserve">, </w:t>
      </w:r>
      <w:r w:rsidRPr="007F0856">
        <w:t>Perštejnská 287/18, Praha</w:t>
      </w:r>
      <w:r>
        <w:t xml:space="preserve"> </w:t>
      </w:r>
      <w:r w:rsidRPr="007F0856">
        <w:t>-</w:t>
      </w:r>
      <w:r>
        <w:t xml:space="preserve"> </w:t>
      </w:r>
      <w:r w:rsidRPr="007F0856">
        <w:t>Dolní Chabry</w:t>
      </w:r>
      <w:r>
        <w:t>.</w:t>
      </w:r>
      <w:r w:rsidRPr="007F0856">
        <w:t xml:space="preserve"> </w:t>
      </w:r>
      <w:r>
        <w:t xml:space="preserve">Důvodem je probíhající rekonstrukce hasičské zbrojnice, kdy bylo nutné odpojit plynový kotel, který ohřívá vodu pro místnost, ve které se pedikúra provozuje.  </w:t>
      </w:r>
    </w:p>
    <w:p w:rsidR="00D35A28" w:rsidRDefault="00D35A28" w:rsidP="00D35A28">
      <w:pPr>
        <w:jc w:val="both"/>
        <w:outlineLvl w:val="0"/>
      </w:pPr>
      <w:r>
        <w:t xml:space="preserve">Zodpovídá: zástupce starosty Zdeněk </w:t>
      </w:r>
      <w:proofErr w:type="spellStart"/>
      <w:r>
        <w:t>Korint</w:t>
      </w:r>
      <w:proofErr w:type="spellEnd"/>
      <w:r>
        <w:t>.</w:t>
      </w:r>
    </w:p>
    <w:p w:rsidR="00D35A28" w:rsidRDefault="00D35A28" w:rsidP="001F3153">
      <w:pPr>
        <w:jc w:val="both"/>
        <w:rPr>
          <w:b/>
        </w:rPr>
      </w:pPr>
    </w:p>
    <w:p w:rsidR="00D35A28" w:rsidRDefault="00D35A28" w:rsidP="001F3153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</w:rPr>
      </w:pPr>
      <w:r w:rsidRPr="0068437B">
        <w:rPr>
          <w:b/>
        </w:rPr>
        <w:t>Usnesení č. 9.2</w:t>
      </w:r>
      <w:r w:rsidR="00D35A28">
        <w:rPr>
          <w:b/>
        </w:rPr>
        <w:t>3</w:t>
      </w:r>
      <w:r w:rsidRPr="0068437B">
        <w:rPr>
          <w:b/>
        </w:rPr>
        <w:t>/16</w:t>
      </w:r>
    </w:p>
    <w:p w:rsidR="00D35A28" w:rsidRDefault="00D35A28" w:rsidP="00D35A28">
      <w:pPr>
        <w:jc w:val="both"/>
        <w:outlineLvl w:val="0"/>
      </w:pPr>
      <w:r>
        <w:t xml:space="preserve">ZMČ Praha – Březiněves projednalo a schválilo navýšení </w:t>
      </w:r>
      <w:proofErr w:type="gramStart"/>
      <w:r>
        <w:t xml:space="preserve">rozpočtu </w:t>
      </w:r>
      <w:r w:rsidRPr="00B97D87">
        <w:t xml:space="preserve"> </w:t>
      </w:r>
      <w:r>
        <w:t>sociální</w:t>
      </w:r>
      <w:proofErr w:type="gramEnd"/>
      <w:r>
        <w:t xml:space="preserve"> komisi na rok 2016 ve výši 50.000,-Kč. Finanční prostředky budou použity na uspořádání akce nazvané: „Babičko, dědečku budeme  si hrát “. Akce se uskuteční </w:t>
      </w:r>
      <w:proofErr w:type="gramStart"/>
      <w:r>
        <w:t>10.9.2016</w:t>
      </w:r>
      <w:proofErr w:type="gramEnd"/>
      <w:r>
        <w:t>.</w:t>
      </w:r>
    </w:p>
    <w:p w:rsidR="001F3153" w:rsidRPr="0068437B" w:rsidRDefault="00D35A28" w:rsidP="00D35A28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>.</w:t>
      </w:r>
    </w:p>
    <w:p w:rsidR="001F3153" w:rsidRPr="0068437B" w:rsidRDefault="001F3153" w:rsidP="001F3153">
      <w:pPr>
        <w:jc w:val="both"/>
      </w:pPr>
    </w:p>
    <w:p w:rsidR="001F3153" w:rsidRDefault="001F3153" w:rsidP="001F3153">
      <w:pPr>
        <w:jc w:val="both"/>
      </w:pPr>
    </w:p>
    <w:p w:rsidR="004D6F93" w:rsidRDefault="004D6F93" w:rsidP="001F3153">
      <w:pPr>
        <w:jc w:val="both"/>
      </w:pPr>
    </w:p>
    <w:p w:rsidR="004D6F93" w:rsidRDefault="004D6F93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Pr="0068437B" w:rsidRDefault="00D35A28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C27386" w:rsidRPr="00C27386" w:rsidRDefault="001F3153" w:rsidP="00C27386">
      <w:pPr>
        <w:outlineLvl w:val="0"/>
        <w:rPr>
          <w:b/>
        </w:rPr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C27386" w:rsidRPr="00C27386">
        <w:rPr>
          <w:b/>
        </w:rPr>
        <w:t xml:space="preserve">Ing. Vladimír </w:t>
      </w:r>
      <w:proofErr w:type="spellStart"/>
      <w:proofErr w:type="gramStart"/>
      <w:r w:rsidR="00C27386" w:rsidRPr="00C27386">
        <w:rPr>
          <w:b/>
        </w:rPr>
        <w:t>Jisl</w:t>
      </w:r>
      <w:proofErr w:type="spellEnd"/>
      <w:r w:rsidR="00C27386" w:rsidRPr="00C27386">
        <w:rPr>
          <w:b/>
        </w:rPr>
        <w:t xml:space="preserve">                                                 </w:t>
      </w:r>
      <w:r w:rsidR="00C27386">
        <w:rPr>
          <w:b/>
        </w:rPr>
        <w:t xml:space="preserve">         </w:t>
      </w:r>
      <w:r w:rsidR="00C27386" w:rsidRPr="00C27386">
        <w:rPr>
          <w:b/>
        </w:rPr>
        <w:t xml:space="preserve">     Zdeněk</w:t>
      </w:r>
      <w:proofErr w:type="gramEnd"/>
      <w:r w:rsidR="00C27386" w:rsidRPr="00C27386">
        <w:rPr>
          <w:b/>
        </w:rPr>
        <w:t xml:space="preserve"> </w:t>
      </w:r>
      <w:proofErr w:type="spellStart"/>
      <w:r w:rsidR="00C27386" w:rsidRPr="00C27386">
        <w:rPr>
          <w:b/>
        </w:rPr>
        <w:t>Korint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</w:p>
    <w:p w:rsidR="00C27386" w:rsidRPr="00C27386" w:rsidRDefault="00C27386" w:rsidP="00C27386">
      <w:pPr>
        <w:outlineLvl w:val="0"/>
        <w:rPr>
          <w:b/>
        </w:rPr>
      </w:pPr>
      <w:r w:rsidRPr="00C27386">
        <w:rPr>
          <w:b/>
        </w:rPr>
        <w:t xml:space="preserve">               </w:t>
      </w:r>
      <w:r>
        <w:rPr>
          <w:b/>
        </w:rPr>
        <w:t xml:space="preserve">            </w:t>
      </w:r>
      <w:r w:rsidRPr="00C27386">
        <w:rPr>
          <w:b/>
        </w:rPr>
        <w:t xml:space="preserve">   2. zástupce starosty</w:t>
      </w:r>
      <w:r w:rsidRPr="00C27386">
        <w:rPr>
          <w:b/>
        </w:rPr>
        <w:tab/>
      </w:r>
      <w:r w:rsidRPr="00C27386">
        <w:rPr>
          <w:b/>
        </w:rPr>
        <w:tab/>
      </w:r>
      <w:r w:rsidRPr="00C27386">
        <w:rPr>
          <w:b/>
        </w:rPr>
        <w:tab/>
        <w:t xml:space="preserve">      </w:t>
      </w:r>
      <w:r>
        <w:rPr>
          <w:b/>
        </w:rPr>
        <w:t xml:space="preserve">          </w:t>
      </w:r>
      <w:r w:rsidRPr="00C27386">
        <w:rPr>
          <w:b/>
        </w:rPr>
        <w:t xml:space="preserve">   </w:t>
      </w:r>
      <w:r>
        <w:rPr>
          <w:b/>
        </w:rPr>
        <w:t xml:space="preserve"> </w:t>
      </w:r>
      <w:r w:rsidRPr="00C27386">
        <w:rPr>
          <w:b/>
        </w:rPr>
        <w:t xml:space="preserve"> 1. zástupce starosty</w:t>
      </w:r>
    </w:p>
    <w:p w:rsidR="00C27386" w:rsidRPr="00C27386" w:rsidRDefault="00C27386" w:rsidP="00C27386">
      <w:pPr>
        <w:outlineLvl w:val="0"/>
        <w:rPr>
          <w:b/>
        </w:rPr>
      </w:pPr>
      <w:r w:rsidRPr="00C27386">
        <w:rPr>
          <w:b/>
        </w:rPr>
        <w:t xml:space="preserve">             </w:t>
      </w:r>
      <w:r>
        <w:rPr>
          <w:b/>
        </w:rPr>
        <w:t xml:space="preserve">            </w:t>
      </w:r>
      <w:r w:rsidRPr="00C27386">
        <w:rPr>
          <w:b/>
        </w:rPr>
        <w:t xml:space="preserve">  MČ Praha – </w:t>
      </w:r>
      <w:proofErr w:type="gramStart"/>
      <w:r w:rsidRPr="00C27386">
        <w:rPr>
          <w:b/>
        </w:rPr>
        <w:t xml:space="preserve">Březiněves                                   </w:t>
      </w:r>
      <w:r>
        <w:rPr>
          <w:b/>
        </w:rPr>
        <w:t xml:space="preserve">           </w:t>
      </w:r>
      <w:bookmarkStart w:id="0" w:name="_GoBack"/>
      <w:bookmarkEnd w:id="0"/>
      <w:r w:rsidRPr="00C27386">
        <w:rPr>
          <w:b/>
        </w:rPr>
        <w:t xml:space="preserve">    MČ</w:t>
      </w:r>
      <w:proofErr w:type="gramEnd"/>
      <w:r w:rsidRPr="00C27386">
        <w:rPr>
          <w:b/>
        </w:rPr>
        <w:t xml:space="preserve"> Praha - Březiněves</w:t>
      </w:r>
    </w:p>
    <w:p w:rsidR="00C27386" w:rsidRPr="00C27386" w:rsidRDefault="00C27386" w:rsidP="00C27386">
      <w:pPr>
        <w:ind w:left="1416" w:firstLine="708"/>
        <w:outlineLvl w:val="0"/>
        <w:rPr>
          <w:b/>
        </w:rPr>
      </w:pPr>
      <w:r w:rsidRPr="00C27386">
        <w:rPr>
          <w:b/>
        </w:rPr>
        <w:tab/>
      </w:r>
    </w:p>
    <w:p w:rsidR="001F3153" w:rsidRPr="0068437B" w:rsidRDefault="001F3153" w:rsidP="00C27386">
      <w:pPr>
        <w:jc w:val="both"/>
        <w:outlineLvl w:val="0"/>
      </w:pPr>
    </w:p>
    <w:p w:rsidR="00E7687D" w:rsidRDefault="00E7687D" w:rsidP="004D6F93">
      <w:pPr>
        <w:jc w:val="both"/>
        <w:outlineLvl w:val="0"/>
      </w:pPr>
      <w:r w:rsidRPr="00036362">
        <w:rPr>
          <w:b/>
        </w:rPr>
        <w:t xml:space="preserve">   </w:t>
      </w:r>
      <w:r w:rsidRPr="00036362">
        <w:rPr>
          <w:b/>
        </w:rPr>
        <w:tab/>
      </w:r>
      <w:r w:rsidR="00CE3790">
        <w:rPr>
          <w:b/>
        </w:rPr>
        <w:t xml:space="preserve">       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CB" w:rsidRDefault="007100CB" w:rsidP="001D2461">
      <w:r>
        <w:separator/>
      </w:r>
    </w:p>
  </w:endnote>
  <w:endnote w:type="continuationSeparator" w:id="0">
    <w:p w:rsidR="007100CB" w:rsidRDefault="007100CB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386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CB" w:rsidRDefault="007100CB" w:rsidP="001D2461">
      <w:r>
        <w:separator/>
      </w:r>
    </w:p>
  </w:footnote>
  <w:footnote w:type="continuationSeparator" w:id="0">
    <w:p w:rsidR="007100CB" w:rsidRDefault="007100CB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1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12"/>
  </w:num>
  <w:num w:numId="19">
    <w:abstractNumId w:val="4"/>
  </w:num>
  <w:num w:numId="20">
    <w:abstractNumId w:val="17"/>
  </w:num>
  <w:num w:numId="21">
    <w:abstractNumId w:val="14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E745A"/>
    <w:rsid w:val="001F3153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A81"/>
    <w:rsid w:val="008B2625"/>
    <w:rsid w:val="008C1DE0"/>
    <w:rsid w:val="008C27B9"/>
    <w:rsid w:val="008E0C2A"/>
    <w:rsid w:val="008E4D35"/>
    <w:rsid w:val="008E6AA3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802EA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65F4A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0142-5B14-475E-A0D4-0F4D3E0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143</cp:revision>
  <cp:lastPrinted>2016-07-21T12:31:00Z</cp:lastPrinted>
  <dcterms:created xsi:type="dcterms:W3CDTF">2013-01-21T16:22:00Z</dcterms:created>
  <dcterms:modified xsi:type="dcterms:W3CDTF">2016-07-21T12:31:00Z</dcterms:modified>
</cp:coreProperties>
</file>