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DE4381">
        <w:rPr>
          <w:szCs w:val="24"/>
        </w:rPr>
        <w:t>3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 </w:t>
      </w:r>
      <w:proofErr w:type="gramStart"/>
      <w:r w:rsidR="00DE4381">
        <w:rPr>
          <w:szCs w:val="24"/>
        </w:rPr>
        <w:t>1</w:t>
      </w:r>
      <w:r w:rsidR="00AC3EAD">
        <w:rPr>
          <w:szCs w:val="24"/>
        </w:rPr>
        <w:t>1</w:t>
      </w:r>
      <w:bookmarkStart w:id="0" w:name="_GoBack"/>
      <w:bookmarkEnd w:id="0"/>
      <w:r w:rsidR="00DE4381">
        <w:rPr>
          <w:szCs w:val="24"/>
        </w:rPr>
        <w:t>.11.2015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DE4381">
        <w:rPr>
          <w:b/>
          <w:sz w:val="24"/>
          <w:szCs w:val="24"/>
        </w:rPr>
        <w:t>1</w:t>
      </w:r>
      <w:r w:rsidR="00AC3EAD">
        <w:rPr>
          <w:b/>
          <w:sz w:val="24"/>
          <w:szCs w:val="24"/>
        </w:rPr>
        <w:t>8</w:t>
      </w:r>
      <w:r w:rsidR="00DE4381">
        <w:rPr>
          <w:b/>
          <w:sz w:val="24"/>
          <w:szCs w:val="24"/>
        </w:rPr>
        <w:t>.11.2015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</w:t>
      </w: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253870" w:rsidRDefault="00253870" w:rsidP="004C021A">
      <w:pPr>
        <w:rPr>
          <w:b/>
          <w:sz w:val="22"/>
          <w:szCs w:val="22"/>
        </w:rPr>
      </w:pPr>
    </w:p>
    <w:p w:rsidR="003227B0" w:rsidRPr="00F55E47" w:rsidRDefault="00944BB5" w:rsidP="00F55E4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55E47">
        <w:rPr>
          <w:b/>
          <w:sz w:val="22"/>
          <w:szCs w:val="22"/>
        </w:rPr>
        <w:t>Kontrola zápis</w:t>
      </w:r>
      <w:r w:rsidR="00EC59DD" w:rsidRPr="00F55E47">
        <w:rPr>
          <w:b/>
          <w:sz w:val="22"/>
          <w:szCs w:val="22"/>
        </w:rPr>
        <w:t>u</w:t>
      </w:r>
      <w:r w:rsidRPr="00F55E47">
        <w:rPr>
          <w:b/>
          <w:sz w:val="22"/>
          <w:szCs w:val="22"/>
        </w:rPr>
        <w:t xml:space="preserve"> č. </w:t>
      </w:r>
      <w:r w:rsidR="00EC59DD" w:rsidRPr="00F55E47">
        <w:rPr>
          <w:b/>
          <w:sz w:val="22"/>
          <w:szCs w:val="22"/>
        </w:rPr>
        <w:t>1</w:t>
      </w:r>
      <w:r w:rsidR="00E07E88">
        <w:rPr>
          <w:b/>
          <w:sz w:val="22"/>
          <w:szCs w:val="22"/>
        </w:rPr>
        <w:t>2</w:t>
      </w:r>
      <w:r w:rsidR="00EC59DD" w:rsidRPr="00F55E47">
        <w:rPr>
          <w:b/>
          <w:sz w:val="22"/>
          <w:szCs w:val="22"/>
        </w:rPr>
        <w:t>.</w:t>
      </w:r>
    </w:p>
    <w:p w:rsidR="00C85C72" w:rsidRDefault="00CC09F3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Záměr na uzavření smlouvy o zřízení služebnosti k pozemku č. </w:t>
      </w:r>
      <w:proofErr w:type="spellStart"/>
      <w:r>
        <w:rPr>
          <w:b/>
          <w:color w:val="000000" w:themeColor="text1"/>
          <w:sz w:val="22"/>
          <w:szCs w:val="22"/>
        </w:rPr>
        <w:t>parc</w:t>
      </w:r>
      <w:proofErr w:type="spellEnd"/>
      <w:r>
        <w:rPr>
          <w:b/>
          <w:color w:val="000000" w:themeColor="text1"/>
          <w:sz w:val="22"/>
          <w:szCs w:val="22"/>
        </w:rPr>
        <w:t>. 52/2 v k.</w:t>
      </w:r>
      <w:r w:rsidR="00106060">
        <w:rPr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ú.</w:t>
      </w:r>
      <w:proofErr w:type="spellEnd"/>
      <w:r>
        <w:rPr>
          <w:b/>
          <w:color w:val="000000" w:themeColor="text1"/>
          <w:sz w:val="22"/>
          <w:szCs w:val="22"/>
        </w:rPr>
        <w:t xml:space="preserve"> Březiněves, obec Pra</w:t>
      </w:r>
      <w:r w:rsidR="00106060">
        <w:rPr>
          <w:b/>
          <w:color w:val="000000" w:themeColor="text1"/>
          <w:sz w:val="22"/>
          <w:szCs w:val="22"/>
        </w:rPr>
        <w:t>ha</w:t>
      </w:r>
      <w:r>
        <w:rPr>
          <w:b/>
          <w:color w:val="000000" w:themeColor="text1"/>
          <w:sz w:val="22"/>
          <w:szCs w:val="22"/>
        </w:rPr>
        <w:t xml:space="preserve">, s předem známým zájemcem Česká telekomunikační infrastruktura a.s., sídlo: Olšanská 2681/6, Praha 3, Žižkov, zastoupená na základě plné moci </w:t>
      </w:r>
      <w:r w:rsidR="00C85C72">
        <w:rPr>
          <w:b/>
          <w:color w:val="000000" w:themeColor="text1"/>
          <w:sz w:val="22"/>
          <w:szCs w:val="22"/>
        </w:rPr>
        <w:t>společností TEMO-TELEKOMUNIKACE, a.s., se sídlem Praha 10, U Záběhlického zámku 233/15.</w:t>
      </w:r>
    </w:p>
    <w:p w:rsidR="00F55E47" w:rsidRDefault="00C85C72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Nabídka společnosti AAA zakázky s.r.o., U Kamýku 284/11, Praha 4, zastoupená Mgr. Miloslavou Hájkovou, na vyhlášení 3 výběrových řízení </w:t>
      </w:r>
      <w:proofErr w:type="gramStart"/>
      <w:r>
        <w:rPr>
          <w:b/>
          <w:color w:val="000000" w:themeColor="text1"/>
          <w:sz w:val="22"/>
          <w:szCs w:val="22"/>
        </w:rPr>
        <w:t>na</w:t>
      </w:r>
      <w:proofErr w:type="gramEnd"/>
      <w:r>
        <w:rPr>
          <w:b/>
          <w:color w:val="000000" w:themeColor="text1"/>
          <w:sz w:val="22"/>
          <w:szCs w:val="22"/>
        </w:rPr>
        <w:t xml:space="preserve">: nábytek MŠ, elektro zařízení MŠ a lůžkoviny. </w:t>
      </w:r>
    </w:p>
    <w:p w:rsidR="00C85C72" w:rsidRDefault="00C85C72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Darovací smlouva mezi MČ Praha – Březiněves a paní Pavlou </w:t>
      </w:r>
      <w:proofErr w:type="spellStart"/>
      <w:r>
        <w:rPr>
          <w:b/>
          <w:color w:val="000000" w:themeColor="text1"/>
          <w:sz w:val="22"/>
          <w:szCs w:val="22"/>
        </w:rPr>
        <w:t>Kubecovou</w:t>
      </w:r>
      <w:proofErr w:type="spellEnd"/>
      <w:r>
        <w:rPr>
          <w:b/>
          <w:color w:val="000000" w:themeColor="text1"/>
          <w:sz w:val="22"/>
          <w:szCs w:val="22"/>
        </w:rPr>
        <w:t>, bytem Bezinková 11/5, Praha 8.</w:t>
      </w:r>
    </w:p>
    <w:p w:rsidR="00C85C72" w:rsidRPr="00C85C72" w:rsidRDefault="00C85C72" w:rsidP="00F55E47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C85C72">
        <w:rPr>
          <w:b/>
          <w:color w:val="000000" w:themeColor="text1"/>
          <w:sz w:val="22"/>
          <w:szCs w:val="22"/>
        </w:rPr>
        <w:t xml:space="preserve">Smlouva o připojení k distribuční soustavě kategorie maloodběratel – domácnost mezi </w:t>
      </w:r>
      <w:r>
        <w:rPr>
          <w:b/>
          <w:color w:val="000000" w:themeColor="text1"/>
          <w:sz w:val="22"/>
          <w:szCs w:val="22"/>
        </w:rPr>
        <w:t>MČ Praha – Březiněves a společností Pražská plynárenská Distribuce, a.s., člen koncernu Pražská plynárenská a.s., Praha 4, U Plynárny 500.</w:t>
      </w:r>
    </w:p>
    <w:p w:rsidR="00EC59DD" w:rsidRPr="00C85C72" w:rsidRDefault="00C85C72" w:rsidP="00F55E47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Technická infrastruktura parcely č. 4</w:t>
      </w:r>
      <w:r w:rsidR="00F458E1">
        <w:rPr>
          <w:b/>
          <w:bCs/>
          <w:sz w:val="22"/>
          <w:szCs w:val="22"/>
        </w:rPr>
        <w:t>27/251 - vynětí ze ZPF (zemědělského půdního fondu).</w:t>
      </w:r>
    </w:p>
    <w:p w:rsidR="00EC59DD" w:rsidRPr="00F55E47" w:rsidRDefault="00F458E1" w:rsidP="00F55E47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Nabídky na poradenství v oblasti dotačních prostředků EU, projektové řízení projektů, dotační a právní poradenství, příprava a dohled nad veřejnými zakázkami.</w:t>
      </w:r>
    </w:p>
    <w:p w:rsidR="00F458E1" w:rsidRPr="00F458E1" w:rsidRDefault="00F458E1" w:rsidP="00F55E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Cenové nabídky na odstranění vlaštovčích hnízd, očištění parapetů a fasády v okolí hnízd a instalace hrotového systému proti hnízdění ptactva.</w:t>
      </w:r>
    </w:p>
    <w:p w:rsidR="00A97739" w:rsidRPr="00A97739" w:rsidRDefault="00F458E1" w:rsidP="00F55E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Žádost společnosti d plus projektová a inženýrská a.s., Sokolovská 16/45, Praha 8, o stanovisko ke stavebnímu řízení ke stavbě: „Rekonstrukce komunikace – Na Hlavní x Vzdálená a úsek od konce zástavby po hranici prahy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Prahy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, Praha 8, č. akce SÚ 13414-PD</w:t>
      </w:r>
      <w:r w:rsidR="00A97739">
        <w:rPr>
          <w:rFonts w:ascii="Times New Roman" w:hAnsi="Times New Roman" w:cs="Times New Roman"/>
          <w:b/>
          <w:bCs/>
          <w:sz w:val="22"/>
          <w:szCs w:val="22"/>
        </w:rPr>
        <w:t>“ a o souhlas se vstupem na pozemky č. 52/2, 354 a 426/169 v </w:t>
      </w:r>
      <w:proofErr w:type="spellStart"/>
      <w:proofErr w:type="gramStart"/>
      <w:r w:rsidR="00A97739">
        <w:rPr>
          <w:rFonts w:ascii="Times New Roman" w:hAnsi="Times New Roman" w:cs="Times New Roman"/>
          <w:b/>
          <w:bCs/>
          <w:sz w:val="22"/>
          <w:szCs w:val="22"/>
        </w:rPr>
        <w:t>k.ú</w:t>
      </w:r>
      <w:proofErr w:type="spellEnd"/>
      <w:r w:rsidR="00A97739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="00A97739">
        <w:rPr>
          <w:rFonts w:ascii="Times New Roman" w:hAnsi="Times New Roman" w:cs="Times New Roman"/>
          <w:b/>
          <w:bCs/>
          <w:sz w:val="22"/>
          <w:szCs w:val="22"/>
        </w:rPr>
        <w:t xml:space="preserve"> Březiněves. </w:t>
      </w:r>
    </w:p>
    <w:p w:rsidR="00A97739" w:rsidRPr="00A97739" w:rsidRDefault="00A97739" w:rsidP="00F55E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Objednávka u ČVUT v Praze, Zikova 1903/4 – studentské práce: „Urbanistické řešení centrální části Březiněvsi.</w:t>
      </w:r>
    </w:p>
    <w:p w:rsidR="00A97739" w:rsidRDefault="00A97739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Cenová nabídka projekčních prací (realizační dokumentace ke stavbě přístřešku, včetně statického posouzení) ing. arch. Michala Schwarze, Na Petynce 38, </w:t>
      </w:r>
      <w:proofErr w:type="gramStart"/>
      <w:r>
        <w:rPr>
          <w:b/>
          <w:sz w:val="22"/>
          <w:szCs w:val="22"/>
        </w:rPr>
        <w:t>Praha 6,  na</w:t>
      </w:r>
      <w:proofErr w:type="gramEnd"/>
      <w:r>
        <w:rPr>
          <w:b/>
          <w:sz w:val="22"/>
          <w:szCs w:val="22"/>
        </w:rPr>
        <w:t xml:space="preserve"> výstavbu přístřešku pro účastníky akcí odehrávajících se na tenisových kurtech nebo u fitcentra ve výši 28.000,-Kč.</w:t>
      </w:r>
    </w:p>
    <w:p w:rsidR="006035B4" w:rsidRPr="006035B4" w:rsidRDefault="006035B4" w:rsidP="00F55E47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 w:rsidRPr="006035B4">
        <w:rPr>
          <w:b/>
          <w:sz w:val="22"/>
          <w:szCs w:val="22"/>
        </w:rPr>
        <w:t xml:space="preserve">Plán zimní údržby komunikací MČ </w:t>
      </w:r>
      <w:proofErr w:type="gramStart"/>
      <w:r w:rsidRPr="006035B4">
        <w:rPr>
          <w:b/>
          <w:sz w:val="22"/>
          <w:szCs w:val="22"/>
        </w:rPr>
        <w:t>Praha-Březiněves  na</w:t>
      </w:r>
      <w:proofErr w:type="gramEnd"/>
      <w:r w:rsidRPr="006035B4">
        <w:rPr>
          <w:b/>
          <w:sz w:val="22"/>
          <w:szCs w:val="22"/>
        </w:rPr>
        <w:t xml:space="preserve"> rok 2015-2016.</w:t>
      </w:r>
    </w:p>
    <w:p w:rsidR="00145244" w:rsidRDefault="00145244" w:rsidP="00145244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Žádost společnosti APS PROJEKT PRAHA s.r.o., </w:t>
      </w:r>
      <w:r w:rsidR="00106060">
        <w:rPr>
          <w:b/>
          <w:sz w:val="22"/>
          <w:szCs w:val="22"/>
        </w:rPr>
        <w:t>Mezilesní 1051/16</w:t>
      </w:r>
      <w:r>
        <w:rPr>
          <w:b/>
          <w:sz w:val="22"/>
          <w:szCs w:val="22"/>
        </w:rPr>
        <w:t>,</w:t>
      </w:r>
      <w:r w:rsidR="00106060">
        <w:rPr>
          <w:b/>
          <w:sz w:val="22"/>
          <w:szCs w:val="22"/>
        </w:rPr>
        <w:t xml:space="preserve"> Praha 4,</w:t>
      </w:r>
      <w:r>
        <w:rPr>
          <w:b/>
          <w:sz w:val="22"/>
          <w:szCs w:val="22"/>
        </w:rPr>
        <w:t xml:space="preserve"> o stanovisko k projektové dokumentaci pro stavební povolení pro komunikace. Jedná se o stavbu: „Obytná zóna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 – Technická infrastruktura – 2. etapa, fáze 3</w:t>
      </w:r>
      <w:r w:rsidR="00106060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.</w:t>
      </w:r>
    </w:p>
    <w:p w:rsidR="00145244" w:rsidRDefault="00145244" w:rsidP="00145244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společnosti APS PROJEKT PRAHA s.r.o., </w:t>
      </w:r>
      <w:r w:rsidR="00106060">
        <w:rPr>
          <w:b/>
          <w:sz w:val="22"/>
          <w:szCs w:val="22"/>
        </w:rPr>
        <w:t>Mezilesní 1051/16, Praha 4</w:t>
      </w:r>
      <w:r>
        <w:rPr>
          <w:b/>
          <w:sz w:val="22"/>
          <w:szCs w:val="22"/>
        </w:rPr>
        <w:t xml:space="preserve">, o stanovisko k projektové dokumentaci pro vodoprávní řízení. Jedná se o stavbu „Obytná zóna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 – Technická infrastruktura – 2. etapa, fáze 3. </w:t>
      </w:r>
      <w:r w:rsidR="008215E8" w:rsidRPr="00145244">
        <w:rPr>
          <w:b/>
          <w:sz w:val="22"/>
          <w:szCs w:val="22"/>
        </w:rPr>
        <w:tab/>
        <w:t xml:space="preserve"> </w:t>
      </w:r>
    </w:p>
    <w:p w:rsidR="003A1FF3" w:rsidRDefault="00145244" w:rsidP="00145244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společnosti APS PROJEKT PRAHA s.r.o., </w:t>
      </w:r>
      <w:r w:rsidR="00106060">
        <w:rPr>
          <w:b/>
          <w:sz w:val="22"/>
          <w:szCs w:val="22"/>
        </w:rPr>
        <w:t>Mezilesní 1051/16, Praha 4</w:t>
      </w:r>
      <w:r>
        <w:rPr>
          <w:b/>
          <w:sz w:val="22"/>
          <w:szCs w:val="22"/>
        </w:rPr>
        <w:t xml:space="preserve">, o stanovisko k projektové dokumentaci pro </w:t>
      </w:r>
      <w:r w:rsidR="003A1FF3">
        <w:rPr>
          <w:b/>
          <w:sz w:val="22"/>
          <w:szCs w:val="22"/>
        </w:rPr>
        <w:t xml:space="preserve">vodoprávní řízení. Jedná se o stavbu „Obytná zóna </w:t>
      </w:r>
      <w:proofErr w:type="spellStart"/>
      <w:r w:rsidR="003A1FF3">
        <w:rPr>
          <w:b/>
          <w:sz w:val="22"/>
          <w:szCs w:val="22"/>
        </w:rPr>
        <w:t>Březinka</w:t>
      </w:r>
      <w:proofErr w:type="spellEnd"/>
      <w:r w:rsidR="003A1FF3">
        <w:rPr>
          <w:b/>
          <w:sz w:val="22"/>
          <w:szCs w:val="22"/>
        </w:rPr>
        <w:t xml:space="preserve"> II – Technická infrastruktura – 2. etapa, fáze 4.  </w:t>
      </w:r>
      <w:r w:rsidR="008215E8" w:rsidRPr="00145244">
        <w:rPr>
          <w:b/>
          <w:sz w:val="22"/>
          <w:szCs w:val="22"/>
        </w:rPr>
        <w:tab/>
      </w:r>
    </w:p>
    <w:p w:rsidR="003A1FF3" w:rsidRDefault="003A1FF3" w:rsidP="003A1FF3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společnosti APS PROJEKT PRAHA s.r.o., </w:t>
      </w:r>
      <w:r w:rsidR="00106060">
        <w:rPr>
          <w:b/>
          <w:sz w:val="22"/>
          <w:szCs w:val="22"/>
        </w:rPr>
        <w:t>Mezilesní 1051/16, Praha 4</w:t>
      </w:r>
      <w:r>
        <w:rPr>
          <w:b/>
          <w:sz w:val="22"/>
          <w:szCs w:val="22"/>
        </w:rPr>
        <w:t xml:space="preserve">, o stanovisko k projektové dokumentaci pro stavební povolení pro komunikace. Jedná se o stavbu: „Obytná zóna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 – Technická infrastruktura – 3. etapa.</w:t>
      </w:r>
    </w:p>
    <w:p w:rsidR="003A1FF3" w:rsidRDefault="003A1FF3" w:rsidP="003A1FF3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společnosti APS PROJEKT PRAHA s.r.o., </w:t>
      </w:r>
      <w:r w:rsidR="00106060">
        <w:rPr>
          <w:b/>
          <w:sz w:val="22"/>
          <w:szCs w:val="22"/>
        </w:rPr>
        <w:t>Mezilesní 1051/16, Praha 4</w:t>
      </w:r>
      <w:r>
        <w:rPr>
          <w:b/>
          <w:sz w:val="22"/>
          <w:szCs w:val="22"/>
        </w:rPr>
        <w:t xml:space="preserve">, o stanovisko k projektové dokumentaci pro stavební povolení pro komunikace. Jedná se o stavbu: „Obytná zóna </w:t>
      </w:r>
      <w:proofErr w:type="spellStart"/>
      <w:r>
        <w:rPr>
          <w:b/>
          <w:sz w:val="22"/>
          <w:szCs w:val="22"/>
        </w:rPr>
        <w:t>Březinka</w:t>
      </w:r>
      <w:proofErr w:type="spellEnd"/>
      <w:r>
        <w:rPr>
          <w:b/>
          <w:sz w:val="22"/>
          <w:szCs w:val="22"/>
        </w:rPr>
        <w:t xml:space="preserve"> II – Technická infrastruktura – 2. etapa, fáze 4.</w:t>
      </w:r>
    </w:p>
    <w:p w:rsidR="003A1FF3" w:rsidRDefault="003A1FF3" w:rsidP="003A1FF3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Žádost</w:t>
      </w:r>
      <w:r w:rsidR="00106060">
        <w:rPr>
          <w:b/>
          <w:sz w:val="22"/>
          <w:szCs w:val="22"/>
        </w:rPr>
        <w:t xml:space="preserve"> společnosti APS PROJEKT PRAHA s.r.o., Mezilesní 1051/16, Praha 4</w:t>
      </w:r>
      <w:r>
        <w:rPr>
          <w:b/>
          <w:sz w:val="22"/>
          <w:szCs w:val="22"/>
        </w:rPr>
        <w:t xml:space="preserve"> o stanovisko k projektové dokumentaci </w:t>
      </w:r>
      <w:r w:rsidR="00106060">
        <w:rPr>
          <w:b/>
          <w:sz w:val="22"/>
          <w:szCs w:val="22"/>
        </w:rPr>
        <w:t xml:space="preserve">pro vodoprávní řízení. Jedná se o stavbu „Obytná zóna </w:t>
      </w:r>
      <w:proofErr w:type="spellStart"/>
      <w:r w:rsidR="00106060">
        <w:rPr>
          <w:b/>
          <w:sz w:val="22"/>
          <w:szCs w:val="22"/>
        </w:rPr>
        <w:t>Březinka</w:t>
      </w:r>
      <w:proofErr w:type="spellEnd"/>
      <w:r w:rsidR="00106060">
        <w:rPr>
          <w:b/>
          <w:sz w:val="22"/>
          <w:szCs w:val="22"/>
        </w:rPr>
        <w:t xml:space="preserve"> II – Technická infrastruktura – 3. etapa. </w:t>
      </w:r>
    </w:p>
    <w:p w:rsidR="006C4802" w:rsidRDefault="006C4802" w:rsidP="003A1FF3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8215E8" w:rsidRPr="00AA3963" w:rsidRDefault="008215E8" w:rsidP="00AA3963">
      <w:pPr>
        <w:ind w:left="142"/>
        <w:jc w:val="both"/>
        <w:outlineLvl w:val="0"/>
        <w:rPr>
          <w:b/>
          <w:sz w:val="22"/>
          <w:szCs w:val="22"/>
        </w:rPr>
      </w:pPr>
      <w:r w:rsidRPr="00AA3963">
        <w:rPr>
          <w:b/>
          <w:sz w:val="22"/>
          <w:szCs w:val="22"/>
        </w:rPr>
        <w:tab/>
      </w:r>
    </w:p>
    <w:p w:rsidR="00026935" w:rsidRPr="00F55E47" w:rsidRDefault="00026935" w:rsidP="00F55E47">
      <w:pPr>
        <w:ind w:left="708" w:firstLine="57"/>
        <w:jc w:val="both"/>
        <w:rPr>
          <w:b/>
          <w:sz w:val="22"/>
          <w:szCs w:val="22"/>
        </w:rPr>
      </w:pPr>
    </w:p>
    <w:p w:rsidR="00253870" w:rsidRPr="00F55E47" w:rsidRDefault="00253870" w:rsidP="00F55E47">
      <w:pPr>
        <w:ind w:left="708" w:firstLine="57"/>
        <w:jc w:val="both"/>
        <w:rPr>
          <w:b/>
          <w:sz w:val="22"/>
          <w:szCs w:val="22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F55E47" w:rsidRDefault="00F55E47" w:rsidP="00253870">
      <w:pPr>
        <w:ind w:left="708" w:firstLine="57"/>
        <w:rPr>
          <w:b/>
          <w:sz w:val="24"/>
          <w:szCs w:val="24"/>
        </w:rPr>
      </w:pPr>
    </w:p>
    <w:p w:rsidR="00AA3963" w:rsidRDefault="00AA3963" w:rsidP="00253870">
      <w:pPr>
        <w:ind w:left="708" w:firstLine="57"/>
        <w:rPr>
          <w:b/>
          <w:sz w:val="24"/>
          <w:szCs w:val="24"/>
        </w:rPr>
      </w:pPr>
    </w:p>
    <w:p w:rsidR="00AA3963" w:rsidRDefault="00AA3963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253870" w:rsidRDefault="00253870" w:rsidP="00253870">
      <w:pPr>
        <w:ind w:left="708" w:firstLine="57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05692"/>
    <w:rsid w:val="00106060"/>
    <w:rsid w:val="00145244"/>
    <w:rsid w:val="001E65FE"/>
    <w:rsid w:val="00253870"/>
    <w:rsid w:val="003227B0"/>
    <w:rsid w:val="003A1FF3"/>
    <w:rsid w:val="00422E82"/>
    <w:rsid w:val="00450462"/>
    <w:rsid w:val="0046515C"/>
    <w:rsid w:val="0046729C"/>
    <w:rsid w:val="004C021A"/>
    <w:rsid w:val="00522765"/>
    <w:rsid w:val="0053570D"/>
    <w:rsid w:val="00581F7A"/>
    <w:rsid w:val="006035B4"/>
    <w:rsid w:val="006357E1"/>
    <w:rsid w:val="00645779"/>
    <w:rsid w:val="006C4802"/>
    <w:rsid w:val="0076770B"/>
    <w:rsid w:val="007C0786"/>
    <w:rsid w:val="007E1191"/>
    <w:rsid w:val="007E7888"/>
    <w:rsid w:val="008123D7"/>
    <w:rsid w:val="008215E8"/>
    <w:rsid w:val="00887CE8"/>
    <w:rsid w:val="008C673E"/>
    <w:rsid w:val="008D4489"/>
    <w:rsid w:val="00944BB5"/>
    <w:rsid w:val="009D1475"/>
    <w:rsid w:val="00A045E4"/>
    <w:rsid w:val="00A40C08"/>
    <w:rsid w:val="00A44757"/>
    <w:rsid w:val="00A63405"/>
    <w:rsid w:val="00A97739"/>
    <w:rsid w:val="00AA3963"/>
    <w:rsid w:val="00AC3EAD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5370F"/>
    <w:rsid w:val="00EC59DD"/>
    <w:rsid w:val="00ED339B"/>
    <w:rsid w:val="00EE6DA9"/>
    <w:rsid w:val="00F20E92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</cp:revision>
  <cp:lastPrinted>2015-11-12T08:24:00Z</cp:lastPrinted>
  <dcterms:created xsi:type="dcterms:W3CDTF">2015-09-23T12:22:00Z</dcterms:created>
  <dcterms:modified xsi:type="dcterms:W3CDTF">2015-11-12T08:29:00Z</dcterms:modified>
</cp:coreProperties>
</file>